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990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LESSER GENERAL PUBLIC LICENSE</w:t>
      </w:r>
    </w:p>
    <w:p w14:paraId="39FE98E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Version 2.1, February 1999</w:t>
      </w:r>
    </w:p>
    <w:p w14:paraId="773CBD51" w14:textId="77777777" w:rsidR="00107C49" w:rsidRDefault="00107C49" w:rsidP="00107C49">
      <w:pPr>
        <w:pStyle w:val="HTMLPreformatted"/>
        <w:rPr>
          <w:color w:val="000000"/>
        </w:rPr>
      </w:pPr>
    </w:p>
    <w:p w14:paraId="7037BFB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Copyright (C) 1991, 1999 Free Software Foundation, Inc.</w:t>
      </w:r>
    </w:p>
    <w:p w14:paraId="25C3A47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5D89CF0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Everyone is permitted to copy and distribute verbatim </w:t>
      </w:r>
      <w:proofErr w:type="gramStart"/>
      <w:r>
        <w:rPr>
          <w:color w:val="000000"/>
        </w:rPr>
        <w:t>copies</w:t>
      </w:r>
      <w:proofErr w:type="gramEnd"/>
    </w:p>
    <w:p w14:paraId="0AD869A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of this license document, but changing it is not allowed.</w:t>
      </w:r>
    </w:p>
    <w:p w14:paraId="2B592BC4" w14:textId="77777777" w:rsidR="00107C49" w:rsidRDefault="00107C49" w:rsidP="00107C49">
      <w:pPr>
        <w:pStyle w:val="HTMLPreformatted"/>
        <w:rPr>
          <w:color w:val="000000"/>
        </w:rPr>
      </w:pPr>
    </w:p>
    <w:p w14:paraId="16F0D5B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[This is the first released version of the Lesser GPL.  It also </w:t>
      </w:r>
      <w:proofErr w:type="gramStart"/>
      <w:r>
        <w:rPr>
          <w:color w:val="000000"/>
        </w:rPr>
        <w:t>counts</w:t>
      </w:r>
      <w:proofErr w:type="gramEnd"/>
    </w:p>
    <w:p w14:paraId="3043D3A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as the successor of the GNU Library Public License, version 2, hence</w:t>
      </w:r>
    </w:p>
    <w:p w14:paraId="351C79E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the version number 2.1.]</w:t>
      </w:r>
    </w:p>
    <w:p w14:paraId="207D5588" w14:textId="77777777" w:rsidR="00107C49" w:rsidRDefault="00107C49" w:rsidP="00107C49">
      <w:pPr>
        <w:pStyle w:val="HTMLPreformatted"/>
        <w:rPr>
          <w:color w:val="000000"/>
        </w:rPr>
      </w:pPr>
    </w:p>
    <w:p w14:paraId="0347083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Preamble</w:t>
      </w:r>
    </w:p>
    <w:p w14:paraId="5713F116" w14:textId="77777777" w:rsidR="00107C49" w:rsidRDefault="00107C49" w:rsidP="00107C49">
      <w:pPr>
        <w:pStyle w:val="HTMLPreformatted"/>
        <w:rPr>
          <w:color w:val="000000"/>
        </w:rPr>
      </w:pPr>
    </w:p>
    <w:p w14:paraId="3314CC8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The licenses for most software are designed to take away your</w:t>
      </w:r>
    </w:p>
    <w:p w14:paraId="3FF771B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freedom to share and change it.  By contrast, the GNU General Public</w:t>
      </w:r>
    </w:p>
    <w:p w14:paraId="12D18FE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Licenses are intended to guarantee your freedom to share and </w:t>
      </w:r>
      <w:proofErr w:type="gramStart"/>
      <w:r>
        <w:rPr>
          <w:color w:val="000000"/>
        </w:rPr>
        <w:t>change</w:t>
      </w:r>
      <w:proofErr w:type="gramEnd"/>
    </w:p>
    <w:p w14:paraId="0C8A93B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free software--to make sure the software is free for all its users.</w:t>
      </w:r>
    </w:p>
    <w:p w14:paraId="3B52BF68" w14:textId="77777777" w:rsidR="00107C49" w:rsidRDefault="00107C49" w:rsidP="00107C49">
      <w:pPr>
        <w:pStyle w:val="HTMLPreformatted"/>
        <w:rPr>
          <w:color w:val="000000"/>
        </w:rPr>
      </w:pPr>
    </w:p>
    <w:p w14:paraId="7085DB6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This license, the Lesser General Public License, applies to </w:t>
      </w:r>
      <w:proofErr w:type="gramStart"/>
      <w:r>
        <w:rPr>
          <w:color w:val="000000"/>
        </w:rPr>
        <w:t>some</w:t>
      </w:r>
      <w:proofErr w:type="gramEnd"/>
    </w:p>
    <w:p w14:paraId="5A3E404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specially designated software packages--typically libraries--of the</w:t>
      </w:r>
    </w:p>
    <w:p w14:paraId="2135B40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Free Software Foundation and other authors who decide to use it.  You</w:t>
      </w:r>
    </w:p>
    <w:p w14:paraId="2447184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can use it too, but we suggest you first think carefully about </w:t>
      </w:r>
      <w:proofErr w:type="gramStart"/>
      <w:r>
        <w:rPr>
          <w:color w:val="000000"/>
        </w:rPr>
        <w:t>whether</w:t>
      </w:r>
      <w:proofErr w:type="gramEnd"/>
    </w:p>
    <w:p w14:paraId="567C139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this license or the ordinary General Public License is the better</w:t>
      </w:r>
    </w:p>
    <w:p w14:paraId="71079A7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strategy to use in any </w:t>
      </w:r>
      <w:proofErr w:type="gramStart"/>
      <w:r>
        <w:rPr>
          <w:color w:val="000000"/>
        </w:rPr>
        <w:t>particular case</w:t>
      </w:r>
      <w:proofErr w:type="gramEnd"/>
      <w:r>
        <w:rPr>
          <w:color w:val="000000"/>
        </w:rPr>
        <w:t>, based on the explanations below.</w:t>
      </w:r>
    </w:p>
    <w:p w14:paraId="4BBD7337" w14:textId="77777777" w:rsidR="00107C49" w:rsidRDefault="00107C49" w:rsidP="00107C49">
      <w:pPr>
        <w:pStyle w:val="HTMLPreformatted"/>
        <w:rPr>
          <w:color w:val="000000"/>
        </w:rPr>
      </w:pPr>
    </w:p>
    <w:p w14:paraId="3DF9D06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When we speak of free software, we are referring to freedom of use,</w:t>
      </w:r>
    </w:p>
    <w:p w14:paraId="33BE08C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not price.  Our General Public Licenses are designed to make sure </w:t>
      </w:r>
      <w:proofErr w:type="gramStart"/>
      <w:r>
        <w:rPr>
          <w:color w:val="000000"/>
        </w:rPr>
        <w:t>that</w:t>
      </w:r>
      <w:proofErr w:type="gramEnd"/>
    </w:p>
    <w:p w14:paraId="1C641EC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you have the freedom to distribute copies of free software (and charge</w:t>
      </w:r>
    </w:p>
    <w:p w14:paraId="47FC7EC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for this service if you wish); that you receive source code or can </w:t>
      </w:r>
      <w:proofErr w:type="gramStart"/>
      <w:r>
        <w:rPr>
          <w:color w:val="000000"/>
        </w:rPr>
        <w:t>get</w:t>
      </w:r>
      <w:proofErr w:type="gramEnd"/>
    </w:p>
    <w:p w14:paraId="3C982F4C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it if you want it; that you can change the software and use pieces of</w:t>
      </w:r>
    </w:p>
    <w:p w14:paraId="355B476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it in new free programs; and that you are informed that you can </w:t>
      </w:r>
      <w:proofErr w:type="gramStart"/>
      <w:r>
        <w:rPr>
          <w:color w:val="000000"/>
        </w:rPr>
        <w:t>do</w:t>
      </w:r>
      <w:proofErr w:type="gramEnd"/>
    </w:p>
    <w:p w14:paraId="09CE4D1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these things.</w:t>
      </w:r>
    </w:p>
    <w:p w14:paraId="4A709165" w14:textId="77777777" w:rsidR="00107C49" w:rsidRDefault="00107C49" w:rsidP="00107C49">
      <w:pPr>
        <w:pStyle w:val="HTMLPreformatted"/>
        <w:rPr>
          <w:color w:val="000000"/>
        </w:rPr>
      </w:pPr>
    </w:p>
    <w:p w14:paraId="5B86BD4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To protect your rights, we need to make restrictions that </w:t>
      </w:r>
      <w:proofErr w:type="gramStart"/>
      <w:r>
        <w:rPr>
          <w:color w:val="000000"/>
        </w:rPr>
        <w:t>forbid</w:t>
      </w:r>
      <w:proofErr w:type="gramEnd"/>
    </w:p>
    <w:p w14:paraId="5B1975E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distributors to deny you these rights or to ask you to surrender </w:t>
      </w:r>
      <w:proofErr w:type="gramStart"/>
      <w:r>
        <w:rPr>
          <w:color w:val="000000"/>
        </w:rPr>
        <w:t>these</w:t>
      </w:r>
      <w:proofErr w:type="gramEnd"/>
    </w:p>
    <w:p w14:paraId="7ACE43C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rights.  These restrictions translate to certain responsibilities for</w:t>
      </w:r>
    </w:p>
    <w:p w14:paraId="560B80C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you if you distribute copies of the library or if you modify it.</w:t>
      </w:r>
    </w:p>
    <w:p w14:paraId="12588826" w14:textId="77777777" w:rsidR="00107C49" w:rsidRDefault="00107C49" w:rsidP="00107C49">
      <w:pPr>
        <w:pStyle w:val="HTMLPreformatted"/>
        <w:rPr>
          <w:color w:val="000000"/>
        </w:rPr>
      </w:pPr>
    </w:p>
    <w:p w14:paraId="696BC73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For example, if you distribute copies of the library, whether gratis</w:t>
      </w:r>
    </w:p>
    <w:p w14:paraId="66C63F4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or for a fee, you must give the recipients all the rights that we </w:t>
      </w:r>
      <w:proofErr w:type="gramStart"/>
      <w:r>
        <w:rPr>
          <w:color w:val="000000"/>
        </w:rPr>
        <w:t>gave</w:t>
      </w:r>
      <w:proofErr w:type="gramEnd"/>
    </w:p>
    <w:p w14:paraId="5E77614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you.  You must make sure that they, too, receive or can get the </w:t>
      </w:r>
      <w:proofErr w:type="gramStart"/>
      <w:r>
        <w:rPr>
          <w:color w:val="000000"/>
        </w:rPr>
        <w:t>source</w:t>
      </w:r>
      <w:proofErr w:type="gramEnd"/>
    </w:p>
    <w:p w14:paraId="24DB1D9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code.  If you link other code with the library, you must </w:t>
      </w:r>
      <w:proofErr w:type="gramStart"/>
      <w:r>
        <w:rPr>
          <w:color w:val="000000"/>
        </w:rPr>
        <w:t>provide</w:t>
      </w:r>
      <w:proofErr w:type="gramEnd"/>
    </w:p>
    <w:p w14:paraId="050AB99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complete object files to the recipients, so that they can relink </w:t>
      </w:r>
      <w:proofErr w:type="gramStart"/>
      <w:r>
        <w:rPr>
          <w:color w:val="000000"/>
        </w:rPr>
        <w:t>them</w:t>
      </w:r>
      <w:proofErr w:type="gramEnd"/>
    </w:p>
    <w:p w14:paraId="077EB53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with the library after making changes to the library and recompiling</w:t>
      </w:r>
    </w:p>
    <w:p w14:paraId="22FBC7C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it.  And you must show them these </w:t>
      </w:r>
      <w:proofErr w:type="gramStart"/>
      <w:r>
        <w:rPr>
          <w:color w:val="000000"/>
        </w:rPr>
        <w:t>terms</w:t>
      </w:r>
      <w:proofErr w:type="gramEnd"/>
      <w:r>
        <w:rPr>
          <w:color w:val="000000"/>
        </w:rPr>
        <w:t xml:space="preserve"> so they know their rights.</w:t>
      </w:r>
    </w:p>
    <w:p w14:paraId="302B858B" w14:textId="77777777" w:rsidR="00107C49" w:rsidRDefault="00107C49" w:rsidP="00107C49">
      <w:pPr>
        <w:pStyle w:val="HTMLPreformatted"/>
        <w:rPr>
          <w:color w:val="000000"/>
        </w:rPr>
      </w:pPr>
    </w:p>
    <w:p w14:paraId="10AEE91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We protect your rights with a two-step method: (1) we copyright the</w:t>
      </w:r>
    </w:p>
    <w:p w14:paraId="21309E5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library, and (2) we offer you this license, which gives you </w:t>
      </w:r>
      <w:proofErr w:type="gramStart"/>
      <w:r>
        <w:rPr>
          <w:color w:val="000000"/>
        </w:rPr>
        <w:t>legal</w:t>
      </w:r>
      <w:proofErr w:type="gramEnd"/>
    </w:p>
    <w:p w14:paraId="6136ABD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permission to copy, distribute and/or modify the library.</w:t>
      </w:r>
    </w:p>
    <w:p w14:paraId="096C5C10" w14:textId="77777777" w:rsidR="00107C49" w:rsidRDefault="00107C49" w:rsidP="00107C49">
      <w:pPr>
        <w:pStyle w:val="HTMLPreformatted"/>
        <w:rPr>
          <w:color w:val="000000"/>
        </w:rPr>
      </w:pPr>
    </w:p>
    <w:p w14:paraId="1D14815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To protect each distributor, we want to make it very clear </w:t>
      </w:r>
      <w:proofErr w:type="gramStart"/>
      <w:r>
        <w:rPr>
          <w:color w:val="000000"/>
        </w:rPr>
        <w:t>that</w:t>
      </w:r>
      <w:proofErr w:type="gramEnd"/>
    </w:p>
    <w:p w14:paraId="36B1E06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there is no warranty for the free library.  Also, if the library is</w:t>
      </w:r>
    </w:p>
    <w:p w14:paraId="60FAE9C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modified by someone else and passed on, the recipients should </w:t>
      </w:r>
      <w:proofErr w:type="gramStart"/>
      <w:r>
        <w:rPr>
          <w:color w:val="000000"/>
        </w:rPr>
        <w:t>know</w:t>
      </w:r>
      <w:proofErr w:type="gramEnd"/>
    </w:p>
    <w:p w14:paraId="14E70B4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that what they have is not the original version, so that the original</w:t>
      </w:r>
    </w:p>
    <w:p w14:paraId="7EA94F8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author's reputation will not be affected by problems that might </w:t>
      </w:r>
      <w:proofErr w:type="gramStart"/>
      <w:r>
        <w:rPr>
          <w:color w:val="000000"/>
        </w:rPr>
        <w:t>be</w:t>
      </w:r>
      <w:proofErr w:type="gramEnd"/>
    </w:p>
    <w:p w14:paraId="405DD87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introduced by others.</w:t>
      </w:r>
    </w:p>
    <w:p w14:paraId="6B46645C" w14:textId="77777777" w:rsidR="00107C49" w:rsidRDefault="00107C49" w:rsidP="00107C49">
      <w:pPr>
        <w:pStyle w:val="HTMLPreformatted"/>
        <w:rPr>
          <w:color w:val="000000"/>
        </w:rPr>
      </w:pPr>
    </w:p>
    <w:p w14:paraId="0685056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Finally, software patents pose a constant threat to the existence of</w:t>
      </w:r>
    </w:p>
    <w:p w14:paraId="382DDE9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any free program.  We wish to make sure that a company </w:t>
      </w:r>
      <w:proofErr w:type="gramStart"/>
      <w:r>
        <w:rPr>
          <w:color w:val="000000"/>
        </w:rPr>
        <w:t>cannot</w:t>
      </w:r>
      <w:proofErr w:type="gramEnd"/>
    </w:p>
    <w:p w14:paraId="52C054D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effectively restrict the users of a free program by obtaining a</w:t>
      </w:r>
    </w:p>
    <w:p w14:paraId="37829E3C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restrictive license from a patent holder.  Therefore, we insist </w:t>
      </w:r>
      <w:proofErr w:type="gramStart"/>
      <w:r>
        <w:rPr>
          <w:color w:val="000000"/>
        </w:rPr>
        <w:t>that</w:t>
      </w:r>
      <w:proofErr w:type="gramEnd"/>
    </w:p>
    <w:p w14:paraId="28FD222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any patent license obtained for a version of the library must </w:t>
      </w:r>
      <w:proofErr w:type="gramStart"/>
      <w:r>
        <w:rPr>
          <w:color w:val="000000"/>
        </w:rPr>
        <w:t>be</w:t>
      </w:r>
      <w:proofErr w:type="gramEnd"/>
    </w:p>
    <w:p w14:paraId="1213775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consistent with the full freedom of use specified in this license.</w:t>
      </w:r>
    </w:p>
    <w:p w14:paraId="0FD67AFC" w14:textId="77777777" w:rsidR="00107C49" w:rsidRDefault="00107C49" w:rsidP="00107C49">
      <w:pPr>
        <w:pStyle w:val="HTMLPreformatted"/>
        <w:rPr>
          <w:color w:val="000000"/>
        </w:rPr>
      </w:pPr>
    </w:p>
    <w:p w14:paraId="3238CD5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Most GNU software, including some libraries, is covered by the</w:t>
      </w:r>
    </w:p>
    <w:p w14:paraId="482B755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ordinary GNU General Public License.  This license, the GNU Lesser</w:t>
      </w:r>
    </w:p>
    <w:p w14:paraId="4641CE3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General Public License, applies to certain designated libraries, and</w:t>
      </w:r>
    </w:p>
    <w:p w14:paraId="6592047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is quite different from the ordinary General Public License.  We </w:t>
      </w:r>
      <w:proofErr w:type="gramStart"/>
      <w:r>
        <w:rPr>
          <w:color w:val="000000"/>
        </w:rPr>
        <w:t>use</w:t>
      </w:r>
      <w:proofErr w:type="gramEnd"/>
    </w:p>
    <w:p w14:paraId="2DC2A20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this license for certain libraries in order to permit linking </w:t>
      </w:r>
      <w:proofErr w:type="gramStart"/>
      <w:r>
        <w:rPr>
          <w:color w:val="000000"/>
        </w:rPr>
        <w:t>those</w:t>
      </w:r>
      <w:proofErr w:type="gramEnd"/>
    </w:p>
    <w:p w14:paraId="1ECDA02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libraries into non-free programs.</w:t>
      </w:r>
    </w:p>
    <w:p w14:paraId="518512CA" w14:textId="77777777" w:rsidR="00107C49" w:rsidRDefault="00107C49" w:rsidP="00107C49">
      <w:pPr>
        <w:pStyle w:val="HTMLPreformatted"/>
        <w:rPr>
          <w:color w:val="000000"/>
        </w:rPr>
      </w:pPr>
    </w:p>
    <w:p w14:paraId="792EB26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When a program is linked with a library, whether statically or using</w:t>
      </w:r>
    </w:p>
    <w:p w14:paraId="0F80517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 shared library, the combination of the two is legally speaking a</w:t>
      </w:r>
    </w:p>
    <w:p w14:paraId="48C2604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combined work, a derivative of the original library.  The ordinary</w:t>
      </w:r>
    </w:p>
    <w:p w14:paraId="63F37A8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General Public License therefore permits such linking only if the</w:t>
      </w:r>
    </w:p>
    <w:p w14:paraId="0EB0498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entire combination fits its criteria of freedom.  The Lesser General</w:t>
      </w:r>
    </w:p>
    <w:p w14:paraId="1C00F07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Public License permits more lax criteria for linking other code with</w:t>
      </w:r>
    </w:p>
    <w:p w14:paraId="6B16092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the library.</w:t>
      </w:r>
    </w:p>
    <w:p w14:paraId="476AFE88" w14:textId="77777777" w:rsidR="00107C49" w:rsidRDefault="00107C49" w:rsidP="00107C49">
      <w:pPr>
        <w:pStyle w:val="HTMLPreformatted"/>
        <w:rPr>
          <w:color w:val="000000"/>
        </w:rPr>
      </w:pPr>
    </w:p>
    <w:p w14:paraId="6EB3728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We call this license the "Lesser" General Public License because </w:t>
      </w:r>
      <w:proofErr w:type="gramStart"/>
      <w:r>
        <w:rPr>
          <w:color w:val="000000"/>
        </w:rPr>
        <w:t>it</w:t>
      </w:r>
      <w:proofErr w:type="gramEnd"/>
    </w:p>
    <w:p w14:paraId="753EB8E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does Less to protect the user's freedom than the ordinary </w:t>
      </w:r>
      <w:proofErr w:type="gramStart"/>
      <w:r>
        <w:rPr>
          <w:color w:val="000000"/>
        </w:rPr>
        <w:t>General</w:t>
      </w:r>
      <w:proofErr w:type="gramEnd"/>
    </w:p>
    <w:p w14:paraId="024877EC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Public License.  It also provides other free software developers </w:t>
      </w:r>
      <w:proofErr w:type="gramStart"/>
      <w:r>
        <w:rPr>
          <w:color w:val="000000"/>
        </w:rPr>
        <w:t>Less</w:t>
      </w:r>
      <w:proofErr w:type="gramEnd"/>
    </w:p>
    <w:p w14:paraId="312D51E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of an advantage over competing non-free programs.  These disadvantages</w:t>
      </w:r>
    </w:p>
    <w:p w14:paraId="32ABFB7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are the reason we use the ordinary General Public License for </w:t>
      </w:r>
      <w:proofErr w:type="gramStart"/>
      <w:r>
        <w:rPr>
          <w:color w:val="000000"/>
        </w:rPr>
        <w:t>many</w:t>
      </w:r>
      <w:proofErr w:type="gramEnd"/>
    </w:p>
    <w:p w14:paraId="0ADAC7F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libraries.  However, the Lesser license provides advantages in </w:t>
      </w:r>
      <w:proofErr w:type="gramStart"/>
      <w:r>
        <w:rPr>
          <w:color w:val="000000"/>
        </w:rPr>
        <w:t>certain</w:t>
      </w:r>
      <w:proofErr w:type="gramEnd"/>
    </w:p>
    <w:p w14:paraId="0636305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special circumstances.</w:t>
      </w:r>
    </w:p>
    <w:p w14:paraId="67EA2D42" w14:textId="77777777" w:rsidR="00107C49" w:rsidRDefault="00107C49" w:rsidP="00107C49">
      <w:pPr>
        <w:pStyle w:val="HTMLPreformatted"/>
        <w:rPr>
          <w:color w:val="000000"/>
        </w:rPr>
      </w:pPr>
    </w:p>
    <w:p w14:paraId="1DD7362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For example, on rare occasions, there may be a special need to</w:t>
      </w:r>
    </w:p>
    <w:p w14:paraId="6444AB8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encourage the widest possible use of a certain library, so that it </w:t>
      </w:r>
      <w:proofErr w:type="gramStart"/>
      <w:r>
        <w:rPr>
          <w:color w:val="000000"/>
        </w:rPr>
        <w:t>becomes</w:t>
      </w:r>
      <w:proofErr w:type="gramEnd"/>
    </w:p>
    <w:p w14:paraId="3975AA4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 de-facto standard.  To achieve this, non-free programs must </w:t>
      </w:r>
      <w:proofErr w:type="gramStart"/>
      <w:r>
        <w:rPr>
          <w:color w:val="000000"/>
        </w:rPr>
        <w:t>be</w:t>
      </w:r>
      <w:proofErr w:type="gramEnd"/>
    </w:p>
    <w:p w14:paraId="7211EA7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allowed to use the library.  A more frequent case is that a free</w:t>
      </w:r>
    </w:p>
    <w:p w14:paraId="345BAE9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library does the same job as widely used non-free libraries.  In this</w:t>
      </w:r>
    </w:p>
    <w:p w14:paraId="3C44CF7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case, there is little to gain by limiting the free library to </w:t>
      </w:r>
      <w:proofErr w:type="gramStart"/>
      <w:r>
        <w:rPr>
          <w:color w:val="000000"/>
        </w:rPr>
        <w:t>free</w:t>
      </w:r>
      <w:proofErr w:type="gramEnd"/>
    </w:p>
    <w:p w14:paraId="36D7B31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software only, so we use the Lesser General Public License.</w:t>
      </w:r>
    </w:p>
    <w:p w14:paraId="0BFE4F4D" w14:textId="77777777" w:rsidR="00107C49" w:rsidRDefault="00107C49" w:rsidP="00107C49">
      <w:pPr>
        <w:pStyle w:val="HTMLPreformatted"/>
        <w:rPr>
          <w:color w:val="000000"/>
        </w:rPr>
      </w:pPr>
    </w:p>
    <w:p w14:paraId="3634FD9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In other cases, permission to use a particular library in non-</w:t>
      </w:r>
      <w:proofErr w:type="gramStart"/>
      <w:r>
        <w:rPr>
          <w:color w:val="000000"/>
        </w:rPr>
        <w:t>free</w:t>
      </w:r>
      <w:proofErr w:type="gramEnd"/>
    </w:p>
    <w:p w14:paraId="29F046D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a greater number of people to use a large body of</w:t>
      </w:r>
    </w:p>
    <w:p w14:paraId="01D9A10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free software.  For example, permission to use the GNU C Library in</w:t>
      </w:r>
    </w:p>
    <w:p w14:paraId="1503995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non-free programs </w:t>
      </w:r>
      <w:proofErr w:type="gramStart"/>
      <w:r>
        <w:rPr>
          <w:color w:val="000000"/>
        </w:rPr>
        <w:t>enables</w:t>
      </w:r>
      <w:proofErr w:type="gramEnd"/>
      <w:r>
        <w:rPr>
          <w:color w:val="000000"/>
        </w:rPr>
        <w:t xml:space="preserve"> many more people to use the whole GNU</w:t>
      </w:r>
    </w:p>
    <w:p w14:paraId="461E1B2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operating system, as well as its variant, the GNU/Linux operating</w:t>
      </w:r>
    </w:p>
    <w:p w14:paraId="0C04D71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system.</w:t>
      </w:r>
    </w:p>
    <w:p w14:paraId="30BCC6CE" w14:textId="77777777" w:rsidR="00107C49" w:rsidRDefault="00107C49" w:rsidP="00107C49">
      <w:pPr>
        <w:pStyle w:val="HTMLPreformatted"/>
        <w:rPr>
          <w:color w:val="000000"/>
        </w:rPr>
      </w:pPr>
    </w:p>
    <w:p w14:paraId="552395D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Although the Lesser General Public License is Less protective of the</w:t>
      </w:r>
    </w:p>
    <w:p w14:paraId="5137499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users' freedom, it does ensure that the user of a program that </w:t>
      </w:r>
      <w:proofErr w:type="gramStart"/>
      <w:r>
        <w:rPr>
          <w:color w:val="000000"/>
        </w:rPr>
        <w:t>is</w:t>
      </w:r>
      <w:proofErr w:type="gramEnd"/>
    </w:p>
    <w:p w14:paraId="5110124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linked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has the freedom and the wherewithal to run</w:t>
      </w:r>
    </w:p>
    <w:p w14:paraId="709B275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that program using a modified version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0B41B2EA" w14:textId="77777777" w:rsidR="00107C49" w:rsidRDefault="00107C49" w:rsidP="00107C49">
      <w:pPr>
        <w:pStyle w:val="HTMLPreformatted"/>
        <w:rPr>
          <w:color w:val="000000"/>
        </w:rPr>
      </w:pPr>
    </w:p>
    <w:p w14:paraId="7279815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The precise terms and conditions for copying, distribution and</w:t>
      </w:r>
    </w:p>
    <w:p w14:paraId="3A64BC2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modification </w:t>
      </w:r>
      <w:proofErr w:type="gramStart"/>
      <w:r>
        <w:rPr>
          <w:color w:val="000000"/>
        </w:rPr>
        <w:t>follow</w:t>
      </w:r>
      <w:proofErr w:type="gramEnd"/>
      <w:r>
        <w:rPr>
          <w:color w:val="000000"/>
        </w:rPr>
        <w:t>.  Pay close attention to the difference between a</w:t>
      </w:r>
    </w:p>
    <w:p w14:paraId="459214D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work</w:t>
      </w:r>
      <w:proofErr w:type="gramEnd"/>
      <w:r>
        <w:rPr>
          <w:color w:val="000000"/>
        </w:rPr>
        <w:t xml:space="preserve"> based on the library" and a "work that uses the library".  The</w:t>
      </w:r>
    </w:p>
    <w:p w14:paraId="1035F6D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former contains code derived from the library, whereas the latter </w:t>
      </w:r>
      <w:proofErr w:type="gramStart"/>
      <w:r>
        <w:rPr>
          <w:color w:val="000000"/>
        </w:rPr>
        <w:t>must</w:t>
      </w:r>
      <w:proofErr w:type="gramEnd"/>
    </w:p>
    <w:p w14:paraId="014C3AB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be combined with the library </w:t>
      </w:r>
      <w:proofErr w:type="gramStart"/>
      <w:r>
        <w:rPr>
          <w:color w:val="000000"/>
        </w:rPr>
        <w:t>in order to</w:t>
      </w:r>
      <w:proofErr w:type="gramEnd"/>
      <w:r>
        <w:rPr>
          <w:color w:val="000000"/>
        </w:rPr>
        <w:t xml:space="preserve"> run.</w:t>
      </w:r>
    </w:p>
    <w:p w14:paraId="6474CAA1" w14:textId="77777777" w:rsidR="00107C49" w:rsidRDefault="00107C49" w:rsidP="00107C49">
      <w:pPr>
        <w:pStyle w:val="HTMLPreformatted"/>
        <w:rPr>
          <w:color w:val="000000"/>
        </w:rPr>
      </w:pPr>
    </w:p>
    <w:p w14:paraId="6F8E680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GNU LESSER GENERAL PUBLIC LICENSE</w:t>
      </w:r>
    </w:p>
    <w:p w14:paraId="45394B7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COPYING, DISTRIBUTION AND MODIFICATION</w:t>
      </w:r>
    </w:p>
    <w:p w14:paraId="4211620F" w14:textId="77777777" w:rsidR="00107C49" w:rsidRDefault="00107C49" w:rsidP="00107C49">
      <w:pPr>
        <w:pStyle w:val="HTMLPreformatted"/>
        <w:rPr>
          <w:color w:val="000000"/>
        </w:rPr>
      </w:pPr>
    </w:p>
    <w:p w14:paraId="2FEBB20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0. This License Agreement applies to any software library or other</w:t>
      </w:r>
    </w:p>
    <w:p w14:paraId="001911C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program which contains a notice placed by the copyright holder or</w:t>
      </w:r>
    </w:p>
    <w:p w14:paraId="5CCAEBD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other authorized party saying it may be distributed under the terms of</w:t>
      </w:r>
    </w:p>
    <w:p w14:paraId="6FC6389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this Lesser General Public License (also called "this License").</w:t>
      </w:r>
    </w:p>
    <w:p w14:paraId="2276347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Each licensee is addressed as "you".</w:t>
      </w:r>
    </w:p>
    <w:p w14:paraId="2BC7FF91" w14:textId="77777777" w:rsidR="00107C49" w:rsidRDefault="00107C49" w:rsidP="00107C49">
      <w:pPr>
        <w:pStyle w:val="HTMLPreformatted"/>
        <w:rPr>
          <w:color w:val="000000"/>
        </w:rPr>
      </w:pPr>
    </w:p>
    <w:p w14:paraId="32A42FF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A "library" means a collection of software functions and/or </w:t>
      </w:r>
      <w:proofErr w:type="gramStart"/>
      <w:r>
        <w:rPr>
          <w:color w:val="000000"/>
        </w:rPr>
        <w:t>data</w:t>
      </w:r>
      <w:proofErr w:type="gramEnd"/>
    </w:p>
    <w:p w14:paraId="5FD041A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prepared so as to be conveniently linked with application </w:t>
      </w:r>
      <w:proofErr w:type="gramStart"/>
      <w:r>
        <w:rPr>
          <w:color w:val="000000"/>
        </w:rPr>
        <w:t>programs</w:t>
      </w:r>
      <w:proofErr w:type="gramEnd"/>
    </w:p>
    <w:p w14:paraId="5374D08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(which use some of those functions and data) to form executables.</w:t>
      </w:r>
    </w:p>
    <w:p w14:paraId="4371CCB3" w14:textId="77777777" w:rsidR="00107C49" w:rsidRDefault="00107C49" w:rsidP="00107C49">
      <w:pPr>
        <w:pStyle w:val="HTMLPreformatted"/>
        <w:rPr>
          <w:color w:val="000000"/>
        </w:rPr>
      </w:pPr>
    </w:p>
    <w:p w14:paraId="7FC6C53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The "Library", below, refers to any such software library or </w:t>
      </w:r>
      <w:proofErr w:type="gramStart"/>
      <w:r>
        <w:rPr>
          <w:color w:val="000000"/>
        </w:rPr>
        <w:t>work</w:t>
      </w:r>
      <w:proofErr w:type="gramEnd"/>
    </w:p>
    <w:p w14:paraId="0787E4A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which has been distributed under these terms.  A "work based on the</w:t>
      </w:r>
    </w:p>
    <w:p w14:paraId="035BE49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Library" means either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derivative work under</w:t>
      </w:r>
    </w:p>
    <w:p w14:paraId="775E1DD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copyright law: that is to say, a work containing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</w:t>
      </w:r>
    </w:p>
    <w:p w14:paraId="70ACCEB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portion of it, either verbatim or with modifications and/or </w:t>
      </w:r>
      <w:proofErr w:type="gramStart"/>
      <w:r>
        <w:rPr>
          <w:color w:val="000000"/>
        </w:rPr>
        <w:t>translated</w:t>
      </w:r>
      <w:proofErr w:type="gramEnd"/>
    </w:p>
    <w:p w14:paraId="3084746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straightforwardly into another language.  (Hereinafter, translation is</w:t>
      </w:r>
    </w:p>
    <w:p w14:paraId="6471F5A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included without limitation in the term "modification".)</w:t>
      </w:r>
    </w:p>
    <w:p w14:paraId="02EA9D0E" w14:textId="77777777" w:rsidR="00107C49" w:rsidRDefault="00107C49" w:rsidP="00107C49">
      <w:pPr>
        <w:pStyle w:val="HTMLPreformatted"/>
        <w:rPr>
          <w:color w:val="000000"/>
        </w:rPr>
      </w:pPr>
    </w:p>
    <w:p w14:paraId="7D97E63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"Source code" for a work means the preferred form of the work for</w:t>
      </w:r>
    </w:p>
    <w:p w14:paraId="4766EA4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making modifications to it.  For a library, complete source code </w:t>
      </w:r>
      <w:proofErr w:type="gramStart"/>
      <w:r>
        <w:rPr>
          <w:color w:val="000000"/>
        </w:rPr>
        <w:t>means</w:t>
      </w:r>
      <w:proofErr w:type="gramEnd"/>
    </w:p>
    <w:p w14:paraId="523675B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all the source code for all modules it contains, plus any </w:t>
      </w:r>
      <w:proofErr w:type="gramStart"/>
      <w:r>
        <w:rPr>
          <w:color w:val="000000"/>
        </w:rPr>
        <w:t>associated</w:t>
      </w:r>
      <w:proofErr w:type="gramEnd"/>
    </w:p>
    <w:p w14:paraId="0E4FCC9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interface definition files, plus the scripts used to control </w:t>
      </w:r>
      <w:proofErr w:type="gramStart"/>
      <w:r>
        <w:rPr>
          <w:color w:val="000000"/>
        </w:rPr>
        <w:t>compilation</w:t>
      </w:r>
      <w:proofErr w:type="gramEnd"/>
    </w:p>
    <w:p w14:paraId="2668C38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and installation of the library.</w:t>
      </w:r>
    </w:p>
    <w:p w14:paraId="1C20EF00" w14:textId="77777777" w:rsidR="00107C49" w:rsidRDefault="00107C49" w:rsidP="00107C49">
      <w:pPr>
        <w:pStyle w:val="HTMLPreformatted"/>
        <w:rPr>
          <w:color w:val="000000"/>
        </w:rPr>
      </w:pPr>
    </w:p>
    <w:p w14:paraId="367DA34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Activities other than copying, distribution and modification are </w:t>
      </w:r>
      <w:proofErr w:type="gramStart"/>
      <w:r>
        <w:rPr>
          <w:color w:val="000000"/>
        </w:rPr>
        <w:t>not</w:t>
      </w:r>
      <w:proofErr w:type="gramEnd"/>
    </w:p>
    <w:p w14:paraId="0CEC965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covered by this License; they are outside its scope.  The act of</w:t>
      </w:r>
    </w:p>
    <w:p w14:paraId="6B500AA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running a program using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not restricted, and output from</w:t>
      </w:r>
    </w:p>
    <w:p w14:paraId="78B679D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such a program is covered only if its contents constitute a work </w:t>
      </w:r>
      <w:proofErr w:type="gramStart"/>
      <w:r>
        <w:rPr>
          <w:color w:val="000000"/>
        </w:rPr>
        <w:t>based</w:t>
      </w:r>
      <w:proofErr w:type="gramEnd"/>
    </w:p>
    <w:p w14:paraId="0B6D3BF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(independent of the use of the Library in a tool for</w:t>
      </w:r>
    </w:p>
    <w:p w14:paraId="78A3681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writing it).  Whether that is true depends on what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</w:t>
      </w:r>
    </w:p>
    <w:p w14:paraId="2FDD655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and what the program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does.</w:t>
      </w:r>
    </w:p>
    <w:p w14:paraId="5B85A7ED" w14:textId="77777777" w:rsidR="00107C49" w:rsidRDefault="00107C49" w:rsidP="00107C49">
      <w:pPr>
        <w:pStyle w:val="HTMLPreformatted"/>
        <w:rPr>
          <w:color w:val="000000"/>
        </w:rPr>
      </w:pPr>
    </w:p>
    <w:p w14:paraId="3188097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1. You may copy and distribute verbatim copies of the </w:t>
      </w:r>
      <w:proofErr w:type="gramStart"/>
      <w:r>
        <w:rPr>
          <w:color w:val="000000"/>
        </w:rPr>
        <w:t>Library's</w:t>
      </w:r>
      <w:proofErr w:type="gramEnd"/>
    </w:p>
    <w:p w14:paraId="4ADFCFF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complete source code as you receive it, in any medium, provided </w:t>
      </w:r>
      <w:proofErr w:type="gramStart"/>
      <w:r>
        <w:rPr>
          <w:color w:val="000000"/>
        </w:rPr>
        <w:t>that</w:t>
      </w:r>
      <w:proofErr w:type="gramEnd"/>
    </w:p>
    <w:p w14:paraId="0739A68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you conspicuously and appropriately publish on each copy an</w:t>
      </w:r>
    </w:p>
    <w:p w14:paraId="49B719B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appropriate copyright notice and disclaimer of warranty; keep </w:t>
      </w:r>
      <w:proofErr w:type="gramStart"/>
      <w:r>
        <w:rPr>
          <w:color w:val="000000"/>
        </w:rPr>
        <w:t>intact</w:t>
      </w:r>
      <w:proofErr w:type="gramEnd"/>
    </w:p>
    <w:p w14:paraId="10620E3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all the notices that refer to this License and to the absence of any</w:t>
      </w:r>
    </w:p>
    <w:p w14:paraId="1CC84F8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warranty; and distribute a copy of this License along with the</w:t>
      </w:r>
    </w:p>
    <w:p w14:paraId="4BA028C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Library.</w:t>
      </w:r>
    </w:p>
    <w:p w14:paraId="5A48B38E" w14:textId="77777777" w:rsidR="00107C49" w:rsidRDefault="00107C49" w:rsidP="00107C49">
      <w:pPr>
        <w:pStyle w:val="HTMLPreformatted"/>
        <w:rPr>
          <w:color w:val="000000"/>
        </w:rPr>
      </w:pPr>
    </w:p>
    <w:p w14:paraId="321D2BF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You may charge a fee for the physical act of transferring a copy,</w:t>
      </w:r>
    </w:p>
    <w:p w14:paraId="242BC93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and you may at your option offer warranty protection in exchange for a</w:t>
      </w:r>
    </w:p>
    <w:p w14:paraId="3ED2345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fee.</w:t>
      </w:r>
    </w:p>
    <w:p w14:paraId="212DE743" w14:textId="77777777" w:rsidR="00107C49" w:rsidRDefault="00107C49" w:rsidP="00107C49">
      <w:pPr>
        <w:pStyle w:val="HTMLPreformatted"/>
        <w:rPr>
          <w:color w:val="000000"/>
        </w:rPr>
      </w:pPr>
    </w:p>
    <w:p w14:paraId="790DB50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2. You may modify your copy or copies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any portion</w:t>
      </w:r>
    </w:p>
    <w:p w14:paraId="1DE6B68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of it, thus forming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copy and</w:t>
      </w:r>
    </w:p>
    <w:p w14:paraId="36F4D23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distribute such modifications or work under the terms of Section 1</w:t>
      </w:r>
    </w:p>
    <w:p w14:paraId="6931C09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above,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also meet all of these conditions:</w:t>
      </w:r>
    </w:p>
    <w:p w14:paraId="34B6C35D" w14:textId="77777777" w:rsidR="00107C49" w:rsidRDefault="00107C49" w:rsidP="00107C49">
      <w:pPr>
        <w:pStyle w:val="HTMLPreformatted"/>
        <w:rPr>
          <w:color w:val="000000"/>
        </w:rPr>
      </w:pPr>
    </w:p>
    <w:p w14:paraId="6271A47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a) The modified work must itself be a software library.</w:t>
      </w:r>
    </w:p>
    <w:p w14:paraId="3CBE8534" w14:textId="77777777" w:rsidR="00107C49" w:rsidRDefault="00107C49" w:rsidP="00107C49">
      <w:pPr>
        <w:pStyle w:val="HTMLPreformatted"/>
        <w:rPr>
          <w:color w:val="000000"/>
        </w:rPr>
      </w:pPr>
    </w:p>
    <w:p w14:paraId="7408E2E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b) You must cause the files modified to carry prominent notices</w:t>
      </w:r>
    </w:p>
    <w:p w14:paraId="13F6591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stating that you changed the files and the date of any change.</w:t>
      </w:r>
    </w:p>
    <w:p w14:paraId="6CC3B937" w14:textId="77777777" w:rsidR="00107C49" w:rsidRDefault="00107C49" w:rsidP="00107C49">
      <w:pPr>
        <w:pStyle w:val="HTMLPreformatted"/>
        <w:rPr>
          <w:color w:val="000000"/>
        </w:rPr>
      </w:pPr>
    </w:p>
    <w:p w14:paraId="2BA55D3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c) You must cause the whole of the work to be licensed at no</w:t>
      </w:r>
    </w:p>
    <w:p w14:paraId="01F669C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charge to all third parties under the terms of this License.</w:t>
      </w:r>
    </w:p>
    <w:p w14:paraId="65453D8D" w14:textId="77777777" w:rsidR="00107C49" w:rsidRDefault="00107C49" w:rsidP="00107C49">
      <w:pPr>
        <w:pStyle w:val="HTMLPreformatted"/>
        <w:rPr>
          <w:color w:val="000000"/>
        </w:rPr>
      </w:pPr>
    </w:p>
    <w:p w14:paraId="2C573BE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d) If a facility in the modified Library refers to a function or a</w:t>
      </w:r>
    </w:p>
    <w:p w14:paraId="29A1795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table of data to be supplied by an application program that </w:t>
      </w:r>
      <w:proofErr w:type="gramStart"/>
      <w:r>
        <w:rPr>
          <w:color w:val="000000"/>
        </w:rPr>
        <w:t>uses</w:t>
      </w:r>
      <w:proofErr w:type="gramEnd"/>
    </w:p>
    <w:p w14:paraId="32B9AEF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the facility, other than as an argument passed when the </w:t>
      </w:r>
      <w:proofErr w:type="gramStart"/>
      <w:r>
        <w:rPr>
          <w:color w:val="000000"/>
        </w:rPr>
        <w:t>facility</w:t>
      </w:r>
      <w:proofErr w:type="gramEnd"/>
    </w:p>
    <w:p w14:paraId="187A0CD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is invoked, then you must make a good faith effort to ensure that,</w:t>
      </w:r>
    </w:p>
    <w:p w14:paraId="1D4AE55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in the event an application does not supply such function or</w:t>
      </w:r>
    </w:p>
    <w:p w14:paraId="5D4D7A5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table, the facility still operates, and performs whatever part of</w:t>
      </w:r>
    </w:p>
    <w:p w14:paraId="005B7B3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its purpose remains meaningful.</w:t>
      </w:r>
    </w:p>
    <w:p w14:paraId="50924FAF" w14:textId="77777777" w:rsidR="00107C49" w:rsidRDefault="00107C49" w:rsidP="00107C49">
      <w:pPr>
        <w:pStyle w:val="HTMLPreformatted"/>
        <w:rPr>
          <w:color w:val="000000"/>
        </w:rPr>
      </w:pPr>
    </w:p>
    <w:p w14:paraId="1807C59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(For example, a function in a library to compute square roots has</w:t>
      </w:r>
    </w:p>
    <w:p w14:paraId="7D3411FC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a purpose that is entirely well-defined independent of the</w:t>
      </w:r>
    </w:p>
    <w:p w14:paraId="51A2F27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application.  Therefore, Subsection 2d requires that </w:t>
      </w:r>
      <w:proofErr w:type="gramStart"/>
      <w:r>
        <w:rPr>
          <w:color w:val="000000"/>
        </w:rPr>
        <w:t>any</w:t>
      </w:r>
      <w:proofErr w:type="gramEnd"/>
    </w:p>
    <w:p w14:paraId="733CE49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application-supplied function or table used by this function </w:t>
      </w:r>
      <w:proofErr w:type="gramStart"/>
      <w:r>
        <w:rPr>
          <w:color w:val="000000"/>
        </w:rPr>
        <w:t>must</w:t>
      </w:r>
      <w:proofErr w:type="gramEnd"/>
    </w:p>
    <w:p w14:paraId="021A96D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be optional: if the application does not supply it, the </w:t>
      </w:r>
      <w:proofErr w:type="gramStart"/>
      <w:r>
        <w:rPr>
          <w:color w:val="000000"/>
        </w:rPr>
        <w:t>square</w:t>
      </w:r>
      <w:proofErr w:type="gramEnd"/>
    </w:p>
    <w:p w14:paraId="5119F7F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root function must still compute square roots.)</w:t>
      </w:r>
    </w:p>
    <w:p w14:paraId="6C49D515" w14:textId="77777777" w:rsidR="00107C49" w:rsidRDefault="00107C49" w:rsidP="00107C49">
      <w:pPr>
        <w:pStyle w:val="HTMLPreformatted"/>
        <w:rPr>
          <w:color w:val="000000"/>
        </w:rPr>
      </w:pPr>
    </w:p>
    <w:p w14:paraId="6780731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These requirements apply to the modified work as a whole.  If</w:t>
      </w:r>
    </w:p>
    <w:p w14:paraId="45CD6D1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identifiable sections of that work are not derived from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</w:t>
      </w:r>
    </w:p>
    <w:p w14:paraId="74DDE1D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and can be reasonably considered independent and separate works in</w:t>
      </w:r>
    </w:p>
    <w:p w14:paraId="7F2EE06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themselves, then this License, and its terms, do not apply to </w:t>
      </w:r>
      <w:proofErr w:type="gramStart"/>
      <w:r>
        <w:rPr>
          <w:color w:val="000000"/>
        </w:rPr>
        <w:t>those</w:t>
      </w:r>
      <w:proofErr w:type="gramEnd"/>
    </w:p>
    <w:p w14:paraId="4464D39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sections when you distribute them as separate works.  But when you</w:t>
      </w:r>
    </w:p>
    <w:p w14:paraId="6B1757B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distribute the same sections as part of a whole which is a work </w:t>
      </w:r>
      <w:proofErr w:type="gramStart"/>
      <w:r>
        <w:rPr>
          <w:color w:val="000000"/>
        </w:rPr>
        <w:t>based</w:t>
      </w:r>
      <w:proofErr w:type="gramEnd"/>
    </w:p>
    <w:p w14:paraId="798E242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distribution of the whole must be on the terms of</w:t>
      </w:r>
    </w:p>
    <w:p w14:paraId="5D0F0B3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this License, whose permissions for other licensees extend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the</w:t>
      </w:r>
    </w:p>
    <w:p w14:paraId="252D5B3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entire whole, and thus to each and every part regardless of who </w:t>
      </w:r>
      <w:proofErr w:type="gramStart"/>
      <w:r>
        <w:rPr>
          <w:color w:val="000000"/>
        </w:rPr>
        <w:t>wrote</w:t>
      </w:r>
      <w:proofErr w:type="gramEnd"/>
    </w:p>
    <w:p w14:paraId="58108BC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it.</w:t>
      </w:r>
    </w:p>
    <w:p w14:paraId="0DCFC38A" w14:textId="77777777" w:rsidR="00107C49" w:rsidRDefault="00107C49" w:rsidP="00107C49">
      <w:pPr>
        <w:pStyle w:val="HTMLPreformatted"/>
        <w:rPr>
          <w:color w:val="000000"/>
        </w:rPr>
      </w:pPr>
    </w:p>
    <w:p w14:paraId="768D41F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Thus, it is not the intent of this section to claim rights or </w:t>
      </w:r>
      <w:proofErr w:type="gramStart"/>
      <w:r>
        <w:rPr>
          <w:color w:val="000000"/>
        </w:rPr>
        <w:t>contest</w:t>
      </w:r>
      <w:proofErr w:type="gramEnd"/>
    </w:p>
    <w:p w14:paraId="2428DA2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your rights to work written entirely by you; rather, the intent is to</w:t>
      </w:r>
    </w:p>
    <w:p w14:paraId="4E46DFC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exercise the right to control the distribution of derivative or</w:t>
      </w:r>
    </w:p>
    <w:p w14:paraId="10033FD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collective works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67B5DD12" w14:textId="77777777" w:rsidR="00107C49" w:rsidRDefault="00107C49" w:rsidP="00107C49">
      <w:pPr>
        <w:pStyle w:val="HTMLPreformatted"/>
        <w:rPr>
          <w:color w:val="000000"/>
        </w:rPr>
      </w:pPr>
    </w:p>
    <w:p w14:paraId="46EEE8E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In addition, mere aggregation of another work not based on the </w:t>
      </w:r>
      <w:proofErr w:type="gramStart"/>
      <w:r>
        <w:rPr>
          <w:color w:val="000000"/>
        </w:rPr>
        <w:t>Library</w:t>
      </w:r>
      <w:proofErr w:type="gramEnd"/>
    </w:p>
    <w:p w14:paraId="566AFA2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with a work based on the Library) on a volume of</w:t>
      </w:r>
    </w:p>
    <w:p w14:paraId="610BA87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 storage or distribution medium does not bring the other work under</w:t>
      </w:r>
    </w:p>
    <w:p w14:paraId="174BF36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the scope of this License.</w:t>
      </w:r>
    </w:p>
    <w:p w14:paraId="57C61D32" w14:textId="77777777" w:rsidR="00107C49" w:rsidRDefault="00107C49" w:rsidP="00107C49">
      <w:pPr>
        <w:pStyle w:val="HTMLPreformatted"/>
        <w:rPr>
          <w:color w:val="000000"/>
        </w:rPr>
      </w:pPr>
    </w:p>
    <w:p w14:paraId="665AF26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3. You may opt to apply the terms of the ordinary GNU General Public</w:t>
      </w:r>
    </w:p>
    <w:p w14:paraId="4A11970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License instead of this License to a given copy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  To do</w:t>
      </w:r>
    </w:p>
    <w:p w14:paraId="1FDBEA4C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this, you must alter all the notices that refer to this License, so</w:t>
      </w:r>
    </w:p>
    <w:p w14:paraId="52B817A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that they refer to the ordinary GNU General Public License, version 2,</w:t>
      </w:r>
    </w:p>
    <w:p w14:paraId="7B70951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instead of to this License.  (If a newer version than version 2 of the</w:t>
      </w:r>
    </w:p>
    <w:p w14:paraId="2915A13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ordinary GNU General Public License has appeared, then you can </w:t>
      </w:r>
      <w:proofErr w:type="gramStart"/>
      <w:r>
        <w:rPr>
          <w:color w:val="000000"/>
        </w:rPr>
        <w:t>specify</w:t>
      </w:r>
      <w:proofErr w:type="gramEnd"/>
    </w:p>
    <w:p w14:paraId="3DD6F55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that version instead if you wish.)  Do not make any other change in</w:t>
      </w:r>
    </w:p>
    <w:p w14:paraId="7A8E676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these notices.</w:t>
      </w:r>
    </w:p>
    <w:p w14:paraId="442132EE" w14:textId="77777777" w:rsidR="00107C49" w:rsidRDefault="00107C49" w:rsidP="00107C49">
      <w:pPr>
        <w:pStyle w:val="HTMLPreformatted"/>
        <w:rPr>
          <w:color w:val="000000"/>
        </w:rPr>
      </w:pPr>
    </w:p>
    <w:p w14:paraId="48ABB8F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Once this change is made </w:t>
      </w:r>
      <w:proofErr w:type="gramStart"/>
      <w:r>
        <w:rPr>
          <w:color w:val="000000"/>
        </w:rPr>
        <w:t>in a given</w:t>
      </w:r>
      <w:proofErr w:type="gramEnd"/>
      <w:r>
        <w:rPr>
          <w:color w:val="000000"/>
        </w:rPr>
        <w:t xml:space="preserve"> copy, it is irreversible for</w:t>
      </w:r>
    </w:p>
    <w:p w14:paraId="7EE2BF4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that copy, so the ordinary GNU General Public License applies to </w:t>
      </w:r>
      <w:proofErr w:type="gramStart"/>
      <w:r>
        <w:rPr>
          <w:color w:val="000000"/>
        </w:rPr>
        <w:t>all</w:t>
      </w:r>
      <w:proofErr w:type="gramEnd"/>
    </w:p>
    <w:p w14:paraId="5BD0FCC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subsequent copies and derivative works made from that copy.</w:t>
      </w:r>
    </w:p>
    <w:p w14:paraId="7B7F47F8" w14:textId="77777777" w:rsidR="00107C49" w:rsidRDefault="00107C49" w:rsidP="00107C49">
      <w:pPr>
        <w:pStyle w:val="HTMLPreformatted"/>
        <w:rPr>
          <w:color w:val="000000"/>
        </w:rPr>
      </w:pPr>
    </w:p>
    <w:p w14:paraId="5CF8ECD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This option is useful when you wish to copy part of the code of</w:t>
      </w:r>
    </w:p>
    <w:p w14:paraId="54A2650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a program that is not a library.</w:t>
      </w:r>
    </w:p>
    <w:p w14:paraId="750B43A4" w14:textId="77777777" w:rsidR="00107C49" w:rsidRDefault="00107C49" w:rsidP="00107C49">
      <w:pPr>
        <w:pStyle w:val="HTMLPreformatted"/>
        <w:rPr>
          <w:color w:val="000000"/>
        </w:rPr>
      </w:pPr>
    </w:p>
    <w:p w14:paraId="4C2ED2F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4. You may copy and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 portion or</w:t>
      </w:r>
    </w:p>
    <w:p w14:paraId="3B5FB58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derivative of it, under Section 2) in object code or executable form</w:t>
      </w:r>
    </w:p>
    <w:p w14:paraId="61C3E28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under the terms of Sections 1 and 2 above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accompany</w:t>
      </w:r>
    </w:p>
    <w:p w14:paraId="32D6DAE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it with the complete corresponding machine-readable source code, which</w:t>
      </w:r>
    </w:p>
    <w:p w14:paraId="77993CD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must be distributed under the terms of Sections 1 and 2 above on a</w:t>
      </w:r>
    </w:p>
    <w:p w14:paraId="4CBFEB4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medium customarily used for software interchange.</w:t>
      </w:r>
    </w:p>
    <w:p w14:paraId="79B207A3" w14:textId="77777777" w:rsidR="00107C49" w:rsidRDefault="00107C49" w:rsidP="00107C49">
      <w:pPr>
        <w:pStyle w:val="HTMLPreformatted"/>
        <w:rPr>
          <w:color w:val="000000"/>
        </w:rPr>
      </w:pPr>
    </w:p>
    <w:p w14:paraId="3DDBFA4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If distribution of object code is made by offering access to copy</w:t>
      </w:r>
    </w:p>
    <w:p w14:paraId="3B1DCF4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from a designated place, then offering equivalent access to copy the</w:t>
      </w:r>
    </w:p>
    <w:p w14:paraId="01A6EF2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source code from the same place satisfies the requirement to</w:t>
      </w:r>
    </w:p>
    <w:p w14:paraId="7C3182C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distribute the source code, even though third parties are </w:t>
      </w:r>
      <w:proofErr w:type="gramStart"/>
      <w:r>
        <w:rPr>
          <w:color w:val="000000"/>
        </w:rPr>
        <w:t>not</w:t>
      </w:r>
      <w:proofErr w:type="gramEnd"/>
    </w:p>
    <w:p w14:paraId="1272334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compelled to copy the source along with the object code.</w:t>
      </w:r>
    </w:p>
    <w:p w14:paraId="42261843" w14:textId="77777777" w:rsidR="00107C49" w:rsidRDefault="00107C49" w:rsidP="00107C49">
      <w:pPr>
        <w:pStyle w:val="HTMLPreformatted"/>
        <w:rPr>
          <w:color w:val="000000"/>
        </w:rPr>
      </w:pPr>
    </w:p>
    <w:p w14:paraId="4A7DAAA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5. A program that contains no derivative of any portion of the</w:t>
      </w:r>
    </w:p>
    <w:p w14:paraId="5208296C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Library, but is designed to work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 being compiled or</w:t>
      </w:r>
    </w:p>
    <w:p w14:paraId="1E29F7E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linked with it, is called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".  Such a</w:t>
      </w:r>
    </w:p>
    <w:p w14:paraId="4B17AFA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work, in isolation, is not a 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</w:t>
      </w:r>
    </w:p>
    <w:p w14:paraId="66B9B077" w14:textId="77777777" w:rsidR="00107C49" w:rsidRDefault="00107C49" w:rsidP="00107C4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therefore</w:t>
      </w:r>
      <w:proofErr w:type="gramEnd"/>
      <w:r>
        <w:rPr>
          <w:color w:val="000000"/>
        </w:rPr>
        <w:t xml:space="preserve"> falls outside the scope of this License.</w:t>
      </w:r>
    </w:p>
    <w:p w14:paraId="7CB3C488" w14:textId="77777777" w:rsidR="00107C49" w:rsidRDefault="00107C49" w:rsidP="00107C49">
      <w:pPr>
        <w:pStyle w:val="HTMLPreformatted"/>
        <w:rPr>
          <w:color w:val="000000"/>
        </w:rPr>
      </w:pPr>
    </w:p>
    <w:p w14:paraId="1787868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However, linking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</w:t>
      </w:r>
    </w:p>
    <w:p w14:paraId="45418D7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creates an executable that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(because it</w:t>
      </w:r>
    </w:p>
    <w:p w14:paraId="7EDDCC1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contains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), rather than a "work that uses the</w:t>
      </w:r>
    </w:p>
    <w:p w14:paraId="1DEAE2A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library".  The executable is therefore covered by this License.</w:t>
      </w:r>
    </w:p>
    <w:p w14:paraId="5706BE5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Section 6 states terms for distribution of such executables.</w:t>
      </w:r>
    </w:p>
    <w:p w14:paraId="38C20CD7" w14:textId="77777777" w:rsidR="00107C49" w:rsidRDefault="00107C49" w:rsidP="00107C49">
      <w:pPr>
        <w:pStyle w:val="HTMLPreformatted"/>
        <w:rPr>
          <w:color w:val="000000"/>
        </w:rPr>
      </w:pPr>
    </w:p>
    <w:p w14:paraId="0773752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When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uses material from a header file</w:t>
      </w:r>
    </w:p>
    <w:p w14:paraId="7361A22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that is part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the object code for the work may be a</w:t>
      </w:r>
    </w:p>
    <w:p w14:paraId="03973F6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derivative work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even though the source code is not.</w:t>
      </w:r>
    </w:p>
    <w:p w14:paraId="5C6784D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Whether this is true is especially significant if the work can be</w:t>
      </w:r>
    </w:p>
    <w:p w14:paraId="0A61129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linked without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or if the work is itself a library.  The</w:t>
      </w:r>
    </w:p>
    <w:p w14:paraId="4911F6F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threshold for this to be true is not precisely defined by law.</w:t>
      </w:r>
    </w:p>
    <w:p w14:paraId="513BC3E9" w14:textId="77777777" w:rsidR="00107C49" w:rsidRDefault="00107C49" w:rsidP="00107C49">
      <w:pPr>
        <w:pStyle w:val="HTMLPreformatted"/>
        <w:rPr>
          <w:color w:val="000000"/>
        </w:rPr>
      </w:pPr>
    </w:p>
    <w:p w14:paraId="7CD7903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If such an object file uses only numerical parameters, </w:t>
      </w:r>
      <w:proofErr w:type="gramStart"/>
      <w:r>
        <w:rPr>
          <w:color w:val="000000"/>
        </w:rPr>
        <w:t>data</w:t>
      </w:r>
      <w:proofErr w:type="gramEnd"/>
    </w:p>
    <w:p w14:paraId="74C5891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structure layouts and accessors, and small macros and small </w:t>
      </w:r>
      <w:proofErr w:type="gramStart"/>
      <w:r>
        <w:rPr>
          <w:color w:val="000000"/>
        </w:rPr>
        <w:t>inline</w:t>
      </w:r>
      <w:proofErr w:type="gramEnd"/>
    </w:p>
    <w:p w14:paraId="592A21A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functions (ten lines or less in length), then the use of the object</w:t>
      </w:r>
    </w:p>
    <w:p w14:paraId="405926A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file is unrestricted, regardless of whether it is legally a </w:t>
      </w:r>
      <w:proofErr w:type="gramStart"/>
      <w:r>
        <w:rPr>
          <w:color w:val="000000"/>
        </w:rPr>
        <w:t>derivative</w:t>
      </w:r>
      <w:proofErr w:type="gramEnd"/>
    </w:p>
    <w:p w14:paraId="372DD17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work.  (Executables containing this object code plus portions of the</w:t>
      </w:r>
    </w:p>
    <w:p w14:paraId="73C92CB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Library will still fall under Section 6.)</w:t>
      </w:r>
    </w:p>
    <w:p w14:paraId="07C5B065" w14:textId="77777777" w:rsidR="00107C49" w:rsidRDefault="00107C49" w:rsidP="00107C49">
      <w:pPr>
        <w:pStyle w:val="HTMLPreformatted"/>
        <w:rPr>
          <w:color w:val="000000"/>
        </w:rPr>
      </w:pPr>
    </w:p>
    <w:p w14:paraId="460CB77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Otherwise, if the work is a derivative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you may</w:t>
      </w:r>
    </w:p>
    <w:p w14:paraId="70E7CAA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distribute the object code for the work under the terms of Section 6.</w:t>
      </w:r>
    </w:p>
    <w:p w14:paraId="0755D11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Any executables containing that work also fall under Section 6,</w:t>
      </w:r>
    </w:p>
    <w:p w14:paraId="02424AC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whether or not they are linked directly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itself.</w:t>
      </w:r>
    </w:p>
    <w:p w14:paraId="443B605A" w14:textId="77777777" w:rsidR="00107C49" w:rsidRDefault="00107C49" w:rsidP="00107C49">
      <w:pPr>
        <w:pStyle w:val="HTMLPreformatted"/>
        <w:rPr>
          <w:color w:val="000000"/>
        </w:rPr>
      </w:pPr>
    </w:p>
    <w:p w14:paraId="34EC2F0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6. As an exception to the Sections above, you may also combine or</w:t>
      </w:r>
    </w:p>
    <w:p w14:paraId="63D59B6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link a "work that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 with the Library to produce a</w:t>
      </w:r>
    </w:p>
    <w:p w14:paraId="14B69EA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work containing portions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distribute that work</w:t>
      </w:r>
    </w:p>
    <w:p w14:paraId="3CF1FC6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under terms of your choice, provided that the terms permit</w:t>
      </w:r>
    </w:p>
    <w:p w14:paraId="2A6E00E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modification of the work for the customer's own use and reverse</w:t>
      </w:r>
    </w:p>
    <w:p w14:paraId="5925317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engineering for debugging such modifications.</w:t>
      </w:r>
    </w:p>
    <w:p w14:paraId="02E7D876" w14:textId="77777777" w:rsidR="00107C49" w:rsidRDefault="00107C49" w:rsidP="00107C49">
      <w:pPr>
        <w:pStyle w:val="HTMLPreformatted"/>
        <w:rPr>
          <w:color w:val="000000"/>
        </w:rPr>
      </w:pPr>
    </w:p>
    <w:p w14:paraId="1367D0C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You must give prominent notice with each copy of the work that the</w:t>
      </w:r>
    </w:p>
    <w:p w14:paraId="10C0443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Library is used in it and that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its use are covered by</w:t>
      </w:r>
    </w:p>
    <w:p w14:paraId="3B0518F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this License.  You must supply a copy of this License.  If the work</w:t>
      </w:r>
    </w:p>
    <w:p w14:paraId="4D9B9DA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during execution displays copyright notices, you must include the</w:t>
      </w:r>
    </w:p>
    <w:p w14:paraId="65FC45B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copyright notice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among them, as well as a reference</w:t>
      </w:r>
    </w:p>
    <w:p w14:paraId="1A0C72B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directing the user to the copy of this License.  Also, you must do </w:t>
      </w:r>
      <w:proofErr w:type="gramStart"/>
      <w:r>
        <w:rPr>
          <w:color w:val="000000"/>
        </w:rPr>
        <w:t>one</w:t>
      </w:r>
      <w:proofErr w:type="gramEnd"/>
    </w:p>
    <w:p w14:paraId="6A990D5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of these things:</w:t>
      </w:r>
    </w:p>
    <w:p w14:paraId="0CA204C0" w14:textId="77777777" w:rsidR="00107C49" w:rsidRDefault="00107C49" w:rsidP="00107C49">
      <w:pPr>
        <w:pStyle w:val="HTMLPreformatted"/>
        <w:rPr>
          <w:color w:val="000000"/>
        </w:rPr>
      </w:pPr>
    </w:p>
    <w:p w14:paraId="3E9CDF1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work with the complete corresponding</w:t>
      </w:r>
    </w:p>
    <w:p w14:paraId="2326543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machine-readable source code for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including whatever</w:t>
      </w:r>
    </w:p>
    <w:p w14:paraId="1078741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changes were used in the work (which must be distributed under</w:t>
      </w:r>
    </w:p>
    <w:p w14:paraId="7809F76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Sections 1 and 2 above); and, if the work is an executable </w:t>
      </w:r>
      <w:proofErr w:type="gramStart"/>
      <w:r>
        <w:rPr>
          <w:color w:val="000000"/>
        </w:rPr>
        <w:t>linked</w:t>
      </w:r>
      <w:proofErr w:type="gramEnd"/>
    </w:p>
    <w:p w14:paraId="3165504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with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with the complete machine-readable "work that</w:t>
      </w:r>
    </w:p>
    <w:p w14:paraId="16C6C68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uses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", as object code and/or source code, so that the</w:t>
      </w:r>
    </w:p>
    <w:p w14:paraId="62BB357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user can modify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then relink to produce a modified</w:t>
      </w:r>
    </w:p>
    <w:p w14:paraId="42FEB27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executable containing the modified Library.  (It is understood</w:t>
      </w:r>
    </w:p>
    <w:p w14:paraId="4011DE8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that the user who changes the contents of definitions files in the</w:t>
      </w:r>
    </w:p>
    <w:p w14:paraId="089252E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Library will not necessarily be able to recompile the </w:t>
      </w:r>
      <w:proofErr w:type="gramStart"/>
      <w:r>
        <w:rPr>
          <w:color w:val="000000"/>
        </w:rPr>
        <w:t>application</w:t>
      </w:r>
      <w:proofErr w:type="gramEnd"/>
    </w:p>
    <w:p w14:paraId="7082754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to use the modified definitions.)</w:t>
      </w:r>
    </w:p>
    <w:p w14:paraId="57DA0214" w14:textId="77777777" w:rsidR="00107C49" w:rsidRDefault="00107C49" w:rsidP="00107C49">
      <w:pPr>
        <w:pStyle w:val="HTMLPreformatted"/>
        <w:rPr>
          <w:color w:val="000000"/>
        </w:rPr>
      </w:pPr>
    </w:p>
    <w:p w14:paraId="618E98A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b) Use a suitable shared library mechanism for linking with the</w:t>
      </w:r>
    </w:p>
    <w:p w14:paraId="3682FAE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Library.  A suitable mechanism is one that (1) uses at run time a</w:t>
      </w:r>
    </w:p>
    <w:p w14:paraId="59E097F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copy of the library already present on the user's computer system,</w:t>
      </w:r>
    </w:p>
    <w:p w14:paraId="1833622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rather than copying library functions into the executable, and (2)</w:t>
      </w:r>
    </w:p>
    <w:p w14:paraId="0648860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will operate properly with a modified version of the library, </w:t>
      </w:r>
      <w:proofErr w:type="gramStart"/>
      <w:r>
        <w:rPr>
          <w:color w:val="000000"/>
        </w:rPr>
        <w:t>if</w:t>
      </w:r>
      <w:proofErr w:type="gramEnd"/>
    </w:p>
    <w:p w14:paraId="274B501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the user installs one, as long as the modified version </w:t>
      </w:r>
      <w:proofErr w:type="gramStart"/>
      <w:r>
        <w:rPr>
          <w:color w:val="000000"/>
        </w:rPr>
        <w:t>is</w:t>
      </w:r>
      <w:proofErr w:type="gramEnd"/>
    </w:p>
    <w:p w14:paraId="0F4BE15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interface-compatible with the version that the work was made with.</w:t>
      </w:r>
    </w:p>
    <w:p w14:paraId="6D0F8FEE" w14:textId="77777777" w:rsidR="00107C49" w:rsidRDefault="00107C49" w:rsidP="00107C49">
      <w:pPr>
        <w:pStyle w:val="HTMLPreformatted"/>
        <w:rPr>
          <w:color w:val="000000"/>
        </w:rPr>
      </w:pPr>
    </w:p>
    <w:p w14:paraId="09117D7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c) Accompany the work with a written offer, valid for at</w:t>
      </w:r>
    </w:p>
    <w:p w14:paraId="7F064C1C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least three years, to give the same user the </w:t>
      </w:r>
      <w:proofErr w:type="gramStart"/>
      <w:r>
        <w:rPr>
          <w:color w:val="000000"/>
        </w:rPr>
        <w:t>materials</w:t>
      </w:r>
      <w:proofErr w:type="gramEnd"/>
    </w:p>
    <w:p w14:paraId="2FA2DC3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specified in Subsection 6a, above, for a charge no </w:t>
      </w:r>
      <w:proofErr w:type="gramStart"/>
      <w:r>
        <w:rPr>
          <w:color w:val="000000"/>
        </w:rPr>
        <w:t>more</w:t>
      </w:r>
      <w:proofErr w:type="gramEnd"/>
    </w:p>
    <w:p w14:paraId="15E7D2A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than the cost of performing this distribution.</w:t>
      </w:r>
    </w:p>
    <w:p w14:paraId="7987FC05" w14:textId="77777777" w:rsidR="00107C49" w:rsidRDefault="00107C49" w:rsidP="00107C49">
      <w:pPr>
        <w:pStyle w:val="HTMLPreformatted"/>
        <w:rPr>
          <w:color w:val="000000"/>
        </w:rPr>
      </w:pPr>
    </w:p>
    <w:p w14:paraId="70DC38FC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d) If distribution of the work is made by offering access to copy</w:t>
      </w:r>
    </w:p>
    <w:p w14:paraId="4B830E6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from a designated place, offer equivalent access to copy the above</w:t>
      </w:r>
    </w:p>
    <w:p w14:paraId="7DCCBD8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specified materials from the same place.</w:t>
      </w:r>
    </w:p>
    <w:p w14:paraId="328F55F5" w14:textId="77777777" w:rsidR="00107C49" w:rsidRDefault="00107C49" w:rsidP="00107C49">
      <w:pPr>
        <w:pStyle w:val="HTMLPreformatted"/>
        <w:rPr>
          <w:color w:val="000000"/>
        </w:rPr>
      </w:pPr>
    </w:p>
    <w:p w14:paraId="3FE16C2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e) Verify that the user has already received a copy of these</w:t>
      </w:r>
    </w:p>
    <w:p w14:paraId="45FEC6F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materials or that you have already sent this user a copy.</w:t>
      </w:r>
    </w:p>
    <w:p w14:paraId="5A23F7C7" w14:textId="77777777" w:rsidR="00107C49" w:rsidRDefault="00107C49" w:rsidP="00107C49">
      <w:pPr>
        <w:pStyle w:val="HTMLPreformatted"/>
        <w:rPr>
          <w:color w:val="000000"/>
        </w:rPr>
      </w:pPr>
    </w:p>
    <w:p w14:paraId="30E5656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For an executable, the required form of the "work that uses the</w:t>
      </w:r>
    </w:p>
    <w:p w14:paraId="6B7037F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Library" must include any data and utility programs needed for</w:t>
      </w:r>
    </w:p>
    <w:p w14:paraId="4B211D1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reproducing the executable from it.  However, as a special exception,</w:t>
      </w:r>
    </w:p>
    <w:p w14:paraId="50659AC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the materials to be distributed need not include anything that </w:t>
      </w:r>
      <w:proofErr w:type="gramStart"/>
      <w:r>
        <w:rPr>
          <w:color w:val="000000"/>
        </w:rPr>
        <w:t>is</w:t>
      </w:r>
      <w:proofErr w:type="gramEnd"/>
    </w:p>
    <w:p w14:paraId="64EE95B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normally distributed (in either source or binary form) with the major</w:t>
      </w:r>
    </w:p>
    <w:p w14:paraId="2FF2386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components (compiler, kernel, and so on) of the operating system on</w:t>
      </w:r>
    </w:p>
    <w:p w14:paraId="7A6B176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which the executable runs, unless that component itself accompanies</w:t>
      </w:r>
    </w:p>
    <w:p w14:paraId="796E46B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the executable.</w:t>
      </w:r>
    </w:p>
    <w:p w14:paraId="169B3159" w14:textId="77777777" w:rsidR="00107C49" w:rsidRDefault="00107C49" w:rsidP="00107C49">
      <w:pPr>
        <w:pStyle w:val="HTMLPreformatted"/>
        <w:rPr>
          <w:color w:val="000000"/>
        </w:rPr>
      </w:pPr>
    </w:p>
    <w:p w14:paraId="5AC0E19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It may happen that this requirement contradicts the </w:t>
      </w:r>
      <w:proofErr w:type="gramStart"/>
      <w:r>
        <w:rPr>
          <w:color w:val="000000"/>
        </w:rPr>
        <w:t>license</w:t>
      </w:r>
      <w:proofErr w:type="gramEnd"/>
    </w:p>
    <w:p w14:paraId="349B824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restrictions of other proprietary libraries that do not normally</w:t>
      </w:r>
    </w:p>
    <w:p w14:paraId="4CE098A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accompany the operating system.  Such a contradiction means you </w:t>
      </w:r>
      <w:proofErr w:type="gramStart"/>
      <w:r>
        <w:rPr>
          <w:color w:val="000000"/>
        </w:rPr>
        <w:t>cannot</w:t>
      </w:r>
      <w:proofErr w:type="gramEnd"/>
    </w:p>
    <w:p w14:paraId="5F4D42D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use both them and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together in an executable that you</w:t>
      </w:r>
    </w:p>
    <w:p w14:paraId="320A1BD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distribute.</w:t>
      </w:r>
    </w:p>
    <w:p w14:paraId="48DA792B" w14:textId="77777777" w:rsidR="00107C49" w:rsidRDefault="00107C49" w:rsidP="00107C49">
      <w:pPr>
        <w:pStyle w:val="HTMLPreformatted"/>
        <w:rPr>
          <w:color w:val="000000"/>
        </w:rPr>
      </w:pPr>
    </w:p>
    <w:p w14:paraId="006748B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7. You may place library facilities that are a work based on the</w:t>
      </w:r>
    </w:p>
    <w:p w14:paraId="155CF25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Library side-by-side in a single library together with </w:t>
      </w:r>
      <w:proofErr w:type="gramStart"/>
      <w:r>
        <w:rPr>
          <w:color w:val="000000"/>
        </w:rPr>
        <w:t>other</w:t>
      </w:r>
      <w:proofErr w:type="gramEnd"/>
      <w:r>
        <w:rPr>
          <w:color w:val="000000"/>
        </w:rPr>
        <w:t xml:space="preserve"> library</w:t>
      </w:r>
    </w:p>
    <w:p w14:paraId="29C8C78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facilities not covered by this License, and distribute such a </w:t>
      </w:r>
      <w:proofErr w:type="gramStart"/>
      <w:r>
        <w:rPr>
          <w:color w:val="000000"/>
        </w:rPr>
        <w:t>combined</w:t>
      </w:r>
      <w:proofErr w:type="gramEnd"/>
    </w:p>
    <w:p w14:paraId="169A329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library, provided that the separate distribution of the work based on</w:t>
      </w:r>
    </w:p>
    <w:p w14:paraId="349322D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and of the other library facilities is otherwise</w:t>
      </w:r>
    </w:p>
    <w:p w14:paraId="0BAC927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permitted, and </w:t>
      </w: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do these two things:</w:t>
      </w:r>
    </w:p>
    <w:p w14:paraId="767B721C" w14:textId="77777777" w:rsidR="00107C49" w:rsidRDefault="00107C49" w:rsidP="00107C49">
      <w:pPr>
        <w:pStyle w:val="HTMLPreformatted"/>
        <w:rPr>
          <w:color w:val="000000"/>
        </w:rPr>
      </w:pPr>
    </w:p>
    <w:p w14:paraId="78D593A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a) Accompany the combined library with a copy of the same work</w:t>
      </w:r>
    </w:p>
    <w:p w14:paraId="348F6FA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uncombined with any other library</w:t>
      </w:r>
    </w:p>
    <w:p w14:paraId="7DBA18E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facilities.  This must be distributed under the terms of the</w:t>
      </w:r>
    </w:p>
    <w:p w14:paraId="67593BB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Sections above.</w:t>
      </w:r>
    </w:p>
    <w:p w14:paraId="6554BC83" w14:textId="77777777" w:rsidR="00107C49" w:rsidRDefault="00107C49" w:rsidP="00107C49">
      <w:pPr>
        <w:pStyle w:val="HTMLPreformatted"/>
        <w:rPr>
          <w:color w:val="000000"/>
        </w:rPr>
      </w:pPr>
    </w:p>
    <w:p w14:paraId="7ED0D00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b) Give prominent notice with the combined library of the fact</w:t>
      </w:r>
    </w:p>
    <w:p w14:paraId="2BCA29C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that part of it is a work based on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, and explaining</w:t>
      </w:r>
    </w:p>
    <w:p w14:paraId="05B0E9B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where to find the accompanying uncombined form of the same work.</w:t>
      </w:r>
    </w:p>
    <w:p w14:paraId="6F03F7EF" w14:textId="77777777" w:rsidR="00107C49" w:rsidRDefault="00107C49" w:rsidP="00107C49">
      <w:pPr>
        <w:pStyle w:val="HTMLPreformatted"/>
        <w:rPr>
          <w:color w:val="000000"/>
        </w:rPr>
      </w:pPr>
    </w:p>
    <w:p w14:paraId="064B8AD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8. You may not copy, modify, sublicense, link with, or distribute</w:t>
      </w:r>
    </w:p>
    <w:p w14:paraId="1B19BC5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except as expressly provided under this License.  Any</w:t>
      </w:r>
    </w:p>
    <w:p w14:paraId="455BEAF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attempt otherwise to copy, modify, sublicense, link with, or</w:t>
      </w:r>
    </w:p>
    <w:p w14:paraId="7252D66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void, and will automatically terminate your</w:t>
      </w:r>
    </w:p>
    <w:p w14:paraId="6EF74BB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rights under this License.  However, parties who have received copies,</w:t>
      </w:r>
    </w:p>
    <w:p w14:paraId="2020645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or rights, from you under this License will not have their </w:t>
      </w:r>
      <w:proofErr w:type="gramStart"/>
      <w:r>
        <w:rPr>
          <w:color w:val="000000"/>
        </w:rPr>
        <w:t>licenses</w:t>
      </w:r>
      <w:proofErr w:type="gramEnd"/>
    </w:p>
    <w:p w14:paraId="15B6A57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terminated so long as such parties remain in full compliance.</w:t>
      </w:r>
    </w:p>
    <w:p w14:paraId="1AF5A43D" w14:textId="77777777" w:rsidR="00107C49" w:rsidRDefault="00107C49" w:rsidP="00107C49">
      <w:pPr>
        <w:pStyle w:val="HTMLPreformatted"/>
        <w:rPr>
          <w:color w:val="000000"/>
        </w:rPr>
      </w:pPr>
    </w:p>
    <w:p w14:paraId="5CAA76E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9. You are not required to accept this License, since you have not</w:t>
      </w:r>
    </w:p>
    <w:p w14:paraId="129F4A7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signed it.  However, nothing else grants you permission to modify or</w:t>
      </w:r>
    </w:p>
    <w:p w14:paraId="03F9727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its derivative works.  These actions </w:t>
      </w:r>
      <w:proofErr w:type="gramStart"/>
      <w:r>
        <w:rPr>
          <w:color w:val="000000"/>
        </w:rPr>
        <w:t>are</w:t>
      </w:r>
      <w:proofErr w:type="gramEnd"/>
    </w:p>
    <w:p w14:paraId="13A8AC3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prohibited by law if you do not accept this License.  Therefore, by</w:t>
      </w:r>
    </w:p>
    <w:p w14:paraId="48E2F51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modifying or distributing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45E282E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Library), you indicate your acceptance of this License to do so, and</w:t>
      </w:r>
    </w:p>
    <w:p w14:paraId="1DC3925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all its terms and conditions for copying, distributing or </w:t>
      </w:r>
      <w:proofErr w:type="gramStart"/>
      <w:r>
        <w:rPr>
          <w:color w:val="000000"/>
        </w:rPr>
        <w:t>modifying</w:t>
      </w:r>
      <w:proofErr w:type="gramEnd"/>
    </w:p>
    <w:p w14:paraId="72D1A13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or works based on it.</w:t>
      </w:r>
    </w:p>
    <w:p w14:paraId="6F23A39C" w14:textId="77777777" w:rsidR="00107C49" w:rsidRDefault="00107C49" w:rsidP="00107C49">
      <w:pPr>
        <w:pStyle w:val="HTMLPreformatted"/>
        <w:rPr>
          <w:color w:val="000000"/>
        </w:rPr>
      </w:pPr>
    </w:p>
    <w:p w14:paraId="45487AA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10. Each time you redistribute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(or any work based on the</w:t>
      </w:r>
    </w:p>
    <w:p w14:paraId="0896309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Library), the recipient automatically receives a license from the</w:t>
      </w:r>
    </w:p>
    <w:p w14:paraId="04D1BA4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original licensor to copy, distribute, link with or modify the </w:t>
      </w:r>
      <w:proofErr w:type="gramStart"/>
      <w:r>
        <w:rPr>
          <w:color w:val="000000"/>
        </w:rPr>
        <w:t>Library</w:t>
      </w:r>
      <w:proofErr w:type="gramEnd"/>
    </w:p>
    <w:p w14:paraId="7CE36DC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subject to these terms and conditions.  You may not impose any further</w:t>
      </w:r>
    </w:p>
    <w:p w14:paraId="3BF7A2D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restrictions on the recipients' exercise of the rights granted herein.</w:t>
      </w:r>
    </w:p>
    <w:p w14:paraId="262FF96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You are not responsible for enforcing compliance by third parties with</w:t>
      </w:r>
    </w:p>
    <w:p w14:paraId="197F238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this License.</w:t>
      </w:r>
    </w:p>
    <w:p w14:paraId="3D82E6B5" w14:textId="77777777" w:rsidR="00107C49" w:rsidRDefault="00107C49" w:rsidP="00107C49">
      <w:pPr>
        <w:pStyle w:val="HTMLPreformatted"/>
        <w:rPr>
          <w:color w:val="000000"/>
        </w:rPr>
      </w:pPr>
    </w:p>
    <w:p w14:paraId="61D9807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11. If, </w:t>
      </w:r>
      <w:proofErr w:type="gramStart"/>
      <w:r>
        <w:rPr>
          <w:color w:val="000000"/>
        </w:rPr>
        <w:t>as a consequence of</w:t>
      </w:r>
      <w:proofErr w:type="gramEnd"/>
      <w:r>
        <w:rPr>
          <w:color w:val="000000"/>
        </w:rPr>
        <w:t xml:space="preserve"> a court judgment or allegation of patent</w:t>
      </w:r>
    </w:p>
    <w:p w14:paraId="7022902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infringement or for any other reason (not limited to patent issues),</w:t>
      </w:r>
    </w:p>
    <w:p w14:paraId="7901EF9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conditions are imposed on you (whether by court order, agreement or</w:t>
      </w:r>
    </w:p>
    <w:p w14:paraId="5A51DE7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otherwise) that contradict the conditions of this License, they do </w:t>
      </w:r>
      <w:proofErr w:type="gramStart"/>
      <w:r>
        <w:rPr>
          <w:color w:val="000000"/>
        </w:rPr>
        <w:t>not</w:t>
      </w:r>
      <w:proofErr w:type="gramEnd"/>
    </w:p>
    <w:p w14:paraId="11CFFD8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excuse you from the conditions of this License.  If you cannot</w:t>
      </w:r>
    </w:p>
    <w:p w14:paraId="733EFC4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distribute so as to satisfy simultaneously your obligations under </w:t>
      </w:r>
      <w:proofErr w:type="gramStart"/>
      <w:r>
        <w:rPr>
          <w:color w:val="000000"/>
        </w:rPr>
        <w:t>this</w:t>
      </w:r>
      <w:proofErr w:type="gramEnd"/>
    </w:p>
    <w:p w14:paraId="526081B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License and any other pertinent obligations, then </w:t>
      </w:r>
      <w:proofErr w:type="gramStart"/>
      <w:r>
        <w:rPr>
          <w:color w:val="000000"/>
        </w:rPr>
        <w:t>as a consequence</w:t>
      </w:r>
      <w:proofErr w:type="gramEnd"/>
      <w:r>
        <w:rPr>
          <w:color w:val="000000"/>
        </w:rPr>
        <w:t xml:space="preserve"> you</w:t>
      </w:r>
    </w:p>
    <w:p w14:paraId="5B5D083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may not distribute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at all.  For example, if a patent</w:t>
      </w:r>
    </w:p>
    <w:p w14:paraId="1B10414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license would not permit royalty-free redistribution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by</w:t>
      </w:r>
    </w:p>
    <w:p w14:paraId="59A515D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all those who receive copies directly or indirectly through you, </w:t>
      </w:r>
      <w:proofErr w:type="gramStart"/>
      <w:r>
        <w:rPr>
          <w:color w:val="000000"/>
        </w:rPr>
        <w:t>then</w:t>
      </w:r>
      <w:proofErr w:type="gramEnd"/>
    </w:p>
    <w:p w14:paraId="2D4392C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the only way you could satisfy both it and this License would be to</w:t>
      </w:r>
    </w:p>
    <w:p w14:paraId="1463971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refrain entirely from distribution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>.</w:t>
      </w:r>
    </w:p>
    <w:p w14:paraId="4BA743C9" w14:textId="77777777" w:rsidR="00107C49" w:rsidRDefault="00107C49" w:rsidP="00107C49">
      <w:pPr>
        <w:pStyle w:val="HTMLPreformatted"/>
        <w:rPr>
          <w:color w:val="000000"/>
        </w:rPr>
      </w:pPr>
    </w:p>
    <w:p w14:paraId="6AE0635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If any portion of this section is held invalid or unenforceable under any</w:t>
      </w:r>
    </w:p>
    <w:p w14:paraId="3D4FDAF8" w14:textId="77777777" w:rsidR="00107C49" w:rsidRDefault="00107C49" w:rsidP="00107C4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particular circumstance</w:t>
      </w:r>
      <w:proofErr w:type="gramEnd"/>
      <w:r>
        <w:rPr>
          <w:color w:val="000000"/>
        </w:rPr>
        <w:t>, the balance of the section is intended to apply,</w:t>
      </w:r>
    </w:p>
    <w:p w14:paraId="3B90385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and the section </w:t>
      </w:r>
      <w:proofErr w:type="gramStart"/>
      <w:r>
        <w:rPr>
          <w:color w:val="000000"/>
        </w:rPr>
        <w:t>as a whole is</w:t>
      </w:r>
      <w:proofErr w:type="gramEnd"/>
      <w:r>
        <w:rPr>
          <w:color w:val="000000"/>
        </w:rPr>
        <w:t xml:space="preserve"> intended to apply in other circumstances.</w:t>
      </w:r>
    </w:p>
    <w:p w14:paraId="26CDDF5C" w14:textId="77777777" w:rsidR="00107C49" w:rsidRDefault="00107C49" w:rsidP="00107C49">
      <w:pPr>
        <w:pStyle w:val="HTMLPreformatted"/>
        <w:rPr>
          <w:color w:val="000000"/>
        </w:rPr>
      </w:pPr>
    </w:p>
    <w:p w14:paraId="42FE950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It is not the purpose of this section to induce you to infringe </w:t>
      </w:r>
      <w:proofErr w:type="gramStart"/>
      <w:r>
        <w:rPr>
          <w:color w:val="000000"/>
        </w:rPr>
        <w:t>any</w:t>
      </w:r>
      <w:proofErr w:type="gramEnd"/>
    </w:p>
    <w:p w14:paraId="3BA807C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patents or other property right claims or to contest validity of </w:t>
      </w:r>
      <w:proofErr w:type="gramStart"/>
      <w:r>
        <w:rPr>
          <w:color w:val="000000"/>
        </w:rPr>
        <w:t>any</w:t>
      </w:r>
      <w:proofErr w:type="gramEnd"/>
    </w:p>
    <w:p w14:paraId="383E6BA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such </w:t>
      </w:r>
      <w:proofErr w:type="gramStart"/>
      <w:r>
        <w:rPr>
          <w:color w:val="000000"/>
        </w:rPr>
        <w:t>claims;</w:t>
      </w:r>
      <w:proofErr w:type="gramEnd"/>
      <w:r>
        <w:rPr>
          <w:color w:val="000000"/>
        </w:rPr>
        <w:t xml:space="preserve"> this section has the sole purpose of protecting the</w:t>
      </w:r>
    </w:p>
    <w:p w14:paraId="4DB3C44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integrity of the free software distribution system which </w:t>
      </w:r>
      <w:proofErr w:type="gramStart"/>
      <w:r>
        <w:rPr>
          <w:color w:val="000000"/>
        </w:rPr>
        <w:t>is</w:t>
      </w:r>
      <w:proofErr w:type="gramEnd"/>
    </w:p>
    <w:p w14:paraId="047D818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implemented by public license practices.  Many people have </w:t>
      </w:r>
      <w:proofErr w:type="gramStart"/>
      <w:r>
        <w:rPr>
          <w:color w:val="000000"/>
        </w:rPr>
        <w:t>made</w:t>
      </w:r>
      <w:proofErr w:type="gramEnd"/>
    </w:p>
    <w:p w14:paraId="5DDEF88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generous contributions to the wide range of software </w:t>
      </w:r>
      <w:proofErr w:type="gramStart"/>
      <w:r>
        <w:rPr>
          <w:color w:val="000000"/>
        </w:rPr>
        <w:t>distributed</w:t>
      </w:r>
      <w:proofErr w:type="gramEnd"/>
    </w:p>
    <w:p w14:paraId="4DF2114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through that system in reliance on consistent application of that</w:t>
      </w:r>
    </w:p>
    <w:p w14:paraId="5A8D2196" w14:textId="77777777" w:rsidR="00107C49" w:rsidRDefault="00107C49" w:rsidP="00107C49">
      <w:pPr>
        <w:pStyle w:val="HTMLPreformatted"/>
        <w:rPr>
          <w:color w:val="000000"/>
        </w:rPr>
      </w:pPr>
      <w:proofErr w:type="gramStart"/>
      <w:r>
        <w:rPr>
          <w:color w:val="000000"/>
        </w:rPr>
        <w:t>system;</w:t>
      </w:r>
      <w:proofErr w:type="gramEnd"/>
      <w:r>
        <w:rPr>
          <w:color w:val="000000"/>
        </w:rPr>
        <w:t xml:space="preserve"> it is up to the author/donor to decide if he or she is willing</w:t>
      </w:r>
    </w:p>
    <w:p w14:paraId="734E670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to distribute software through any other system and a licensee cannot</w:t>
      </w:r>
    </w:p>
    <w:p w14:paraId="21D4960C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impose that choice.</w:t>
      </w:r>
    </w:p>
    <w:p w14:paraId="738D1DE7" w14:textId="77777777" w:rsidR="00107C49" w:rsidRDefault="00107C49" w:rsidP="00107C49">
      <w:pPr>
        <w:pStyle w:val="HTMLPreformatted"/>
        <w:rPr>
          <w:color w:val="000000"/>
        </w:rPr>
      </w:pPr>
    </w:p>
    <w:p w14:paraId="07C1151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This section is intended to make thoroughly clear what is believed </w:t>
      </w:r>
      <w:proofErr w:type="gramStart"/>
      <w:r>
        <w:rPr>
          <w:color w:val="000000"/>
        </w:rPr>
        <w:t>to</w:t>
      </w:r>
      <w:proofErr w:type="gramEnd"/>
    </w:p>
    <w:p w14:paraId="1551E14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be a consequence of the rest of this License.</w:t>
      </w:r>
    </w:p>
    <w:p w14:paraId="013B374F" w14:textId="77777777" w:rsidR="00107C49" w:rsidRDefault="00107C49" w:rsidP="00107C49">
      <w:pPr>
        <w:pStyle w:val="HTMLPreformatted"/>
        <w:rPr>
          <w:color w:val="000000"/>
        </w:rPr>
      </w:pPr>
    </w:p>
    <w:p w14:paraId="57C58A1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12. If the distribution and/or use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is restricted in</w:t>
      </w:r>
    </w:p>
    <w:p w14:paraId="5050987C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certain countries either by patents or by copyrighted interfaces, the</w:t>
      </w:r>
    </w:p>
    <w:p w14:paraId="3EF6AE7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original copyright holder who places the Library under this License may </w:t>
      </w:r>
      <w:proofErr w:type="gramStart"/>
      <w:r>
        <w:rPr>
          <w:color w:val="000000"/>
        </w:rPr>
        <w:t>add</w:t>
      </w:r>
      <w:proofErr w:type="gramEnd"/>
    </w:p>
    <w:p w14:paraId="188F771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an explicit geographical distribution limitation excluding those countries,</w:t>
      </w:r>
    </w:p>
    <w:p w14:paraId="52D7F30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so that distribution is permitted only in or among countries not thus</w:t>
      </w:r>
    </w:p>
    <w:p w14:paraId="41947A8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excluded.  In such case, this License incorporates the limitation as </w:t>
      </w:r>
      <w:proofErr w:type="gramStart"/>
      <w:r>
        <w:rPr>
          <w:color w:val="000000"/>
        </w:rPr>
        <w:t>if</w:t>
      </w:r>
      <w:proofErr w:type="gramEnd"/>
    </w:p>
    <w:p w14:paraId="782CDB4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written in the body of this License.</w:t>
      </w:r>
    </w:p>
    <w:p w14:paraId="6BE58EB5" w14:textId="77777777" w:rsidR="00107C49" w:rsidRDefault="00107C49" w:rsidP="00107C49">
      <w:pPr>
        <w:pStyle w:val="HTMLPreformatted"/>
        <w:rPr>
          <w:color w:val="000000"/>
        </w:rPr>
      </w:pPr>
    </w:p>
    <w:p w14:paraId="60A0941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13. The Free Software Foundation may publish revised and/or new</w:t>
      </w:r>
    </w:p>
    <w:p w14:paraId="0B5E043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versions of the Lesser General Public License from time to time.</w:t>
      </w:r>
    </w:p>
    <w:p w14:paraId="30D4348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Such new versions will be similar in spirit to the present version,</w:t>
      </w:r>
    </w:p>
    <w:p w14:paraId="57EFFFA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but may differ in detail to address new problems or concerns.</w:t>
      </w:r>
    </w:p>
    <w:p w14:paraId="2D2E7C23" w14:textId="77777777" w:rsidR="00107C49" w:rsidRDefault="00107C49" w:rsidP="00107C49">
      <w:pPr>
        <w:pStyle w:val="HTMLPreformatted"/>
        <w:rPr>
          <w:color w:val="000000"/>
        </w:rPr>
      </w:pPr>
    </w:p>
    <w:p w14:paraId="6B5D0A7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Each version is given a distinguishing version number.  If the Library</w:t>
      </w:r>
    </w:p>
    <w:p w14:paraId="6B67DA4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specifies a version number of this License which applies to it and</w:t>
      </w:r>
    </w:p>
    <w:p w14:paraId="0A2D249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"</w:t>
      </w:r>
      <w:proofErr w:type="gramStart"/>
      <w:r>
        <w:rPr>
          <w:color w:val="000000"/>
        </w:rPr>
        <w:t>any</w:t>
      </w:r>
      <w:proofErr w:type="gramEnd"/>
      <w:r>
        <w:rPr>
          <w:color w:val="000000"/>
        </w:rPr>
        <w:t xml:space="preserve"> later version", you have the option of following the terms and</w:t>
      </w:r>
    </w:p>
    <w:p w14:paraId="00E09BA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conditions either of that version or of any later version published by</w:t>
      </w:r>
    </w:p>
    <w:p w14:paraId="43BF37D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the Free Software Foundation.  If the Library does not specify a</w:t>
      </w:r>
    </w:p>
    <w:p w14:paraId="19CF2B5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license version number, you may choose any version ever published by</w:t>
      </w:r>
    </w:p>
    <w:p w14:paraId="3BBDCEC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the Free Software Foundation.</w:t>
      </w:r>
    </w:p>
    <w:p w14:paraId="7BB21735" w14:textId="77777777" w:rsidR="00107C49" w:rsidRDefault="00107C49" w:rsidP="00107C49">
      <w:pPr>
        <w:pStyle w:val="HTMLPreformatted"/>
        <w:rPr>
          <w:color w:val="000000"/>
        </w:rPr>
      </w:pPr>
    </w:p>
    <w:p w14:paraId="7A313C9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14. If you wish to incorporate parts of the </w:t>
      </w:r>
      <w:proofErr w:type="gramStart"/>
      <w:r>
        <w:rPr>
          <w:color w:val="000000"/>
        </w:rPr>
        <w:t>Library</w:t>
      </w:r>
      <w:proofErr w:type="gramEnd"/>
      <w:r>
        <w:rPr>
          <w:color w:val="000000"/>
        </w:rPr>
        <w:t xml:space="preserve"> into other free</w:t>
      </w:r>
    </w:p>
    <w:p w14:paraId="4DED91A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programs whose distribution conditions are incompatible with these,</w:t>
      </w:r>
    </w:p>
    <w:p w14:paraId="2DFA24D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write to the author to ask for permission.  For software which is</w:t>
      </w:r>
    </w:p>
    <w:p w14:paraId="706500A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copyrighted by the Free Software Foundation, write to the Free</w:t>
      </w:r>
    </w:p>
    <w:p w14:paraId="6DD72D1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Software </w:t>
      </w:r>
      <w:proofErr w:type="gramStart"/>
      <w:r>
        <w:rPr>
          <w:color w:val="000000"/>
        </w:rPr>
        <w:t>Foundation;</w:t>
      </w:r>
      <w:proofErr w:type="gramEnd"/>
      <w:r>
        <w:rPr>
          <w:color w:val="000000"/>
        </w:rPr>
        <w:t xml:space="preserve"> we sometimes make exceptions for this.  Our</w:t>
      </w:r>
    </w:p>
    <w:p w14:paraId="72E968C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decision will be guided by the two goals of preserving the free </w:t>
      </w:r>
      <w:proofErr w:type="gramStart"/>
      <w:r>
        <w:rPr>
          <w:color w:val="000000"/>
        </w:rPr>
        <w:t>status</w:t>
      </w:r>
      <w:proofErr w:type="gramEnd"/>
    </w:p>
    <w:p w14:paraId="7F66692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of all derivatives of our free software and of promoting the sharing</w:t>
      </w:r>
    </w:p>
    <w:p w14:paraId="16DCA73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and reuse of software generally.</w:t>
      </w:r>
    </w:p>
    <w:p w14:paraId="2A074BFC" w14:textId="77777777" w:rsidR="00107C49" w:rsidRDefault="00107C49" w:rsidP="00107C49">
      <w:pPr>
        <w:pStyle w:val="HTMLPreformatted"/>
        <w:rPr>
          <w:color w:val="000000"/>
        </w:rPr>
      </w:pPr>
    </w:p>
    <w:p w14:paraId="74FAD11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NO WARRANTY</w:t>
      </w:r>
    </w:p>
    <w:p w14:paraId="5533872A" w14:textId="77777777" w:rsidR="00107C49" w:rsidRDefault="00107C49" w:rsidP="00107C49">
      <w:pPr>
        <w:pStyle w:val="HTMLPreformatted"/>
        <w:rPr>
          <w:color w:val="000000"/>
        </w:rPr>
      </w:pPr>
    </w:p>
    <w:p w14:paraId="34D5383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15. BECAUSE THE LIBRARY IS LICENSED FREE OF CHARGE, THERE IS NO</w:t>
      </w:r>
    </w:p>
    <w:p w14:paraId="72D972C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WARRANTY FOR THE LIBRARY, TO THE EXTENT PERMITTED BY APPLICABLE LAW.</w:t>
      </w:r>
    </w:p>
    <w:p w14:paraId="1B1571B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EXCEPT WHEN OTHERWISE STATED IN WRITING THE COPYRIGHT HOLDERS AND/OR</w:t>
      </w:r>
    </w:p>
    <w:p w14:paraId="20B78A1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OTHER PARTIES PROVIDE THE LIBRARY "AS IS" WITHOUT WARRANTY OF ANY</w:t>
      </w:r>
    </w:p>
    <w:p w14:paraId="3C385DD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KIND, EITHER EXPRESSED OR IMPLIED, INCLUDING, BUT NOT LIMITED TO, THE</w:t>
      </w:r>
    </w:p>
    <w:p w14:paraId="59747BE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 FOR A PARTICULAR</w:t>
      </w:r>
    </w:p>
    <w:p w14:paraId="64C36B9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PURPOSE.  THE ENTIRE RISK AS TO THE QUALITY AND PERFORMANCE OF THE</w:t>
      </w:r>
    </w:p>
    <w:p w14:paraId="3802A18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LIBRARY IS WITH YOU.  SHOULD THE LIBRARY PROVE DEFECTIVE, YOU ASSUME</w:t>
      </w:r>
    </w:p>
    <w:p w14:paraId="57FB513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THE COST OF ALL NECESSARY SERVICING, REPAIR OR CORRECTION.</w:t>
      </w:r>
    </w:p>
    <w:p w14:paraId="5F67AC61" w14:textId="77777777" w:rsidR="00107C49" w:rsidRDefault="00107C49" w:rsidP="00107C49">
      <w:pPr>
        <w:pStyle w:val="HTMLPreformatted"/>
        <w:rPr>
          <w:color w:val="000000"/>
        </w:rPr>
      </w:pPr>
    </w:p>
    <w:p w14:paraId="274CF9A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16. IN NO EVENT UNLESS REQUIRED BY APPLICABLE LAW OR AGREED TO IN</w:t>
      </w:r>
    </w:p>
    <w:p w14:paraId="4F13460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WRITING WILL ANY COPYRIGHT HOLDER, OR ANY OTHER PARTY WHO MAY MODIFY</w:t>
      </w:r>
    </w:p>
    <w:p w14:paraId="31724EC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AND/OR REDISTRIBUTE THE LIBRARY AS PERMITTED ABOVE, BE LIABLE TO YOU</w:t>
      </w:r>
    </w:p>
    <w:p w14:paraId="09446EF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FOR DAMAGES, INCLUDING ANY GENERAL, SPECIAL, INCIDENTAL OR</w:t>
      </w:r>
    </w:p>
    <w:p w14:paraId="2162220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CONSEQUENTIAL DAMAGES ARISING OUT OF THE USE OR INABILITY TO USE THE</w:t>
      </w:r>
    </w:p>
    <w:p w14:paraId="4CBFF24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LIBRARY (INCLUDING BUT NOT LIMITED TO LOSS OF DATA OR DATA BEING</w:t>
      </w:r>
    </w:p>
    <w:p w14:paraId="7ABF880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RENDERED INACCURATE OR LOSSES SUSTAINED BY YOU OR THIRD PARTIES OR A</w:t>
      </w:r>
    </w:p>
    <w:p w14:paraId="20D271C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FAILURE OF THE LIBRARY TO OPERATE WITH ANY OTHER SOFTWARE), EVEN IF</w:t>
      </w:r>
    </w:p>
    <w:p w14:paraId="44629A4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SUCH HOLDER OR OTHER PARTY HAS BEEN ADVISED OF THE POSSIBILITY OF SUCH</w:t>
      </w:r>
    </w:p>
    <w:p w14:paraId="15C68E1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DAMAGES.</w:t>
      </w:r>
    </w:p>
    <w:p w14:paraId="7D459D1B" w14:textId="77777777" w:rsidR="00107C49" w:rsidRDefault="00107C49" w:rsidP="00107C49">
      <w:pPr>
        <w:pStyle w:val="HTMLPreformatted"/>
        <w:rPr>
          <w:color w:val="000000"/>
        </w:rPr>
      </w:pPr>
    </w:p>
    <w:p w14:paraId="72A9211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END OF TERMS AND CONDITIONS</w:t>
      </w:r>
    </w:p>
    <w:p w14:paraId="5D66B0F0" w14:textId="77777777" w:rsidR="00107C49" w:rsidRDefault="00107C49" w:rsidP="00107C49">
      <w:pPr>
        <w:pStyle w:val="HTMLPreformatted"/>
        <w:rPr>
          <w:color w:val="000000"/>
        </w:rPr>
      </w:pPr>
    </w:p>
    <w:p w14:paraId="479EDBB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       How to Apply These Terms to Your New Libraries</w:t>
      </w:r>
    </w:p>
    <w:p w14:paraId="345F4D2D" w14:textId="77777777" w:rsidR="00107C49" w:rsidRDefault="00107C49" w:rsidP="00107C49">
      <w:pPr>
        <w:pStyle w:val="HTMLPreformatted"/>
        <w:rPr>
          <w:color w:val="000000"/>
        </w:rPr>
      </w:pPr>
    </w:p>
    <w:p w14:paraId="4720877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If you develop a new library, and you want it to be of the </w:t>
      </w:r>
      <w:proofErr w:type="gramStart"/>
      <w:r>
        <w:rPr>
          <w:color w:val="000000"/>
        </w:rPr>
        <w:t>greatest</w:t>
      </w:r>
      <w:proofErr w:type="gramEnd"/>
    </w:p>
    <w:p w14:paraId="45F900EC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possible use to the public, we recommend making it free software </w:t>
      </w:r>
      <w:proofErr w:type="gramStart"/>
      <w:r>
        <w:rPr>
          <w:color w:val="000000"/>
        </w:rPr>
        <w:t>that</w:t>
      </w:r>
      <w:proofErr w:type="gramEnd"/>
    </w:p>
    <w:p w14:paraId="7CA535C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everyone can redistribute and change.  You can do so by </w:t>
      </w:r>
      <w:proofErr w:type="gramStart"/>
      <w:r>
        <w:rPr>
          <w:color w:val="000000"/>
        </w:rPr>
        <w:t>permitting</w:t>
      </w:r>
      <w:proofErr w:type="gramEnd"/>
    </w:p>
    <w:p w14:paraId="690CD72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redistribution under these terms (or, alternatively, under the terms of the</w:t>
      </w:r>
    </w:p>
    <w:p w14:paraId="2CA7C911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ordinary General Public License).</w:t>
      </w:r>
    </w:p>
    <w:p w14:paraId="3BD96459" w14:textId="77777777" w:rsidR="00107C49" w:rsidRDefault="00107C49" w:rsidP="00107C49">
      <w:pPr>
        <w:pStyle w:val="HTMLPreformatted"/>
        <w:rPr>
          <w:color w:val="000000"/>
        </w:rPr>
      </w:pPr>
    </w:p>
    <w:p w14:paraId="1DEB75A3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To apply these terms, attach the following notices to the library.  It </w:t>
      </w:r>
      <w:proofErr w:type="gramStart"/>
      <w:r>
        <w:rPr>
          <w:color w:val="000000"/>
        </w:rPr>
        <w:t>is</w:t>
      </w:r>
      <w:proofErr w:type="gramEnd"/>
    </w:p>
    <w:p w14:paraId="6D0CB6B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safest to attach them to the start of each source file to most </w:t>
      </w:r>
      <w:proofErr w:type="gramStart"/>
      <w:r>
        <w:rPr>
          <w:color w:val="000000"/>
        </w:rPr>
        <w:t>effectively</w:t>
      </w:r>
      <w:proofErr w:type="gramEnd"/>
    </w:p>
    <w:p w14:paraId="1BCB90A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convey the exclusion of warranty; and each file should have at least the</w:t>
      </w:r>
    </w:p>
    <w:p w14:paraId="6B78693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"copyright" line and a pointer to where the full notice is found.</w:t>
      </w:r>
    </w:p>
    <w:p w14:paraId="056894E9" w14:textId="77777777" w:rsidR="00107C49" w:rsidRDefault="00107C49" w:rsidP="00107C49">
      <w:pPr>
        <w:pStyle w:val="HTMLPreformatted"/>
        <w:rPr>
          <w:color w:val="000000"/>
        </w:rPr>
      </w:pPr>
    </w:p>
    <w:p w14:paraId="182557EF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&lt;one line to give the library's name and a brief idea of what it does.&gt;</w:t>
      </w:r>
    </w:p>
    <w:p w14:paraId="6BAB228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Copyright (C) &lt;year</w:t>
      </w:r>
      <w:proofErr w:type="gramStart"/>
      <w:r>
        <w:rPr>
          <w:color w:val="000000"/>
        </w:rPr>
        <w:t>&gt;  &lt;</w:t>
      </w:r>
      <w:proofErr w:type="gramEnd"/>
      <w:r>
        <w:rPr>
          <w:color w:val="000000"/>
        </w:rPr>
        <w:t>name of author&gt;</w:t>
      </w:r>
    </w:p>
    <w:p w14:paraId="1F583916" w14:textId="77777777" w:rsidR="00107C49" w:rsidRDefault="00107C49" w:rsidP="00107C49">
      <w:pPr>
        <w:pStyle w:val="HTMLPreformatted"/>
        <w:rPr>
          <w:color w:val="000000"/>
        </w:rPr>
      </w:pPr>
    </w:p>
    <w:p w14:paraId="1692C2B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free software; you can redistribute it and/or</w:t>
      </w:r>
    </w:p>
    <w:p w14:paraId="174458B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modify it under the terms of the GNU Lesser General Public</w:t>
      </w:r>
    </w:p>
    <w:p w14:paraId="340B6E5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License as published by the Free Software Foundation; </w:t>
      </w:r>
      <w:proofErr w:type="gramStart"/>
      <w:r>
        <w:rPr>
          <w:color w:val="000000"/>
        </w:rPr>
        <w:t>either</w:t>
      </w:r>
      <w:proofErr w:type="gramEnd"/>
    </w:p>
    <w:p w14:paraId="3594087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version 2.1 of the License, or (at your option) any later version.</w:t>
      </w:r>
    </w:p>
    <w:p w14:paraId="0B15C4C8" w14:textId="77777777" w:rsidR="00107C49" w:rsidRDefault="00107C49" w:rsidP="00107C49">
      <w:pPr>
        <w:pStyle w:val="HTMLPreformatted"/>
        <w:rPr>
          <w:color w:val="000000"/>
        </w:rPr>
      </w:pPr>
    </w:p>
    <w:p w14:paraId="5D2AD05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This library is distributed in the hope that it will be useful,</w:t>
      </w:r>
    </w:p>
    <w:p w14:paraId="4E86C55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but WITHOUT ANY WARRANTY; without even the implied warranty of</w:t>
      </w:r>
    </w:p>
    <w:p w14:paraId="234C5AA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MERCHANTABILITY or FITNESS FOR A PARTICULAR PURPOSE.  See the GNU</w:t>
      </w:r>
    </w:p>
    <w:p w14:paraId="433E117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Lesser General Public License for more details.</w:t>
      </w:r>
    </w:p>
    <w:p w14:paraId="3F317599" w14:textId="77777777" w:rsidR="00107C49" w:rsidRDefault="00107C49" w:rsidP="00107C49">
      <w:pPr>
        <w:pStyle w:val="HTMLPreformatted"/>
        <w:rPr>
          <w:color w:val="000000"/>
        </w:rPr>
      </w:pPr>
    </w:p>
    <w:p w14:paraId="67794738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You should have received a copy of the GNU Lesser General Public</w:t>
      </w:r>
    </w:p>
    <w:p w14:paraId="32AE2AFA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License along with this library; if not, write to the Free Software</w:t>
      </w:r>
    </w:p>
    <w:p w14:paraId="5EB3876B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  Foundation, Inc., 51 Franklin Street, Fifth Floor, Boston, MA  02110-</w:t>
      </w:r>
      <w:proofErr w:type="gramStart"/>
      <w:r>
        <w:rPr>
          <w:color w:val="000000"/>
        </w:rPr>
        <w:t>1301  USA</w:t>
      </w:r>
      <w:proofErr w:type="gramEnd"/>
    </w:p>
    <w:p w14:paraId="285F0278" w14:textId="77777777" w:rsidR="00107C49" w:rsidRDefault="00107C49" w:rsidP="00107C49">
      <w:pPr>
        <w:pStyle w:val="HTMLPreformatted"/>
        <w:rPr>
          <w:color w:val="000000"/>
        </w:rPr>
      </w:pPr>
    </w:p>
    <w:p w14:paraId="5FEE6CF7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Also add information on how to contact you by electronic and paper mail.</w:t>
      </w:r>
    </w:p>
    <w:p w14:paraId="58D7227C" w14:textId="77777777" w:rsidR="00107C49" w:rsidRDefault="00107C49" w:rsidP="00107C49">
      <w:pPr>
        <w:pStyle w:val="HTMLPreformatted"/>
        <w:rPr>
          <w:color w:val="000000"/>
        </w:rPr>
      </w:pPr>
    </w:p>
    <w:p w14:paraId="5052D852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You should also get your employer (if you work as a programmer) or your</w:t>
      </w:r>
    </w:p>
    <w:p w14:paraId="1541A380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school, if any, to sign a "copyright disclaimer" for the library, if</w:t>
      </w:r>
    </w:p>
    <w:p w14:paraId="122A1396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necessary.  Here is a sample; alter the names:</w:t>
      </w:r>
    </w:p>
    <w:p w14:paraId="733E09CD" w14:textId="77777777" w:rsidR="00107C49" w:rsidRDefault="00107C49" w:rsidP="00107C49">
      <w:pPr>
        <w:pStyle w:val="HTMLPreformatted"/>
        <w:rPr>
          <w:color w:val="000000"/>
        </w:rPr>
      </w:pPr>
    </w:p>
    <w:p w14:paraId="2E0AF309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Yoyodyne</w:t>
      </w:r>
      <w:proofErr w:type="spellEnd"/>
      <w:r>
        <w:rPr>
          <w:color w:val="000000"/>
        </w:rPr>
        <w:t>, Inc., hereby disclaims all copyright interest in the</w:t>
      </w:r>
    </w:p>
    <w:p w14:paraId="751A79F5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library `</w:t>
      </w:r>
      <w:proofErr w:type="spellStart"/>
      <w:r>
        <w:rPr>
          <w:color w:val="000000"/>
        </w:rPr>
        <w:t>Frob</w:t>
      </w:r>
      <w:proofErr w:type="spellEnd"/>
      <w:r>
        <w:rPr>
          <w:color w:val="000000"/>
        </w:rPr>
        <w:t>' (a library for tweaking knobs) written by James Random Hacker.</w:t>
      </w:r>
    </w:p>
    <w:p w14:paraId="13C5961B" w14:textId="77777777" w:rsidR="00107C49" w:rsidRDefault="00107C49" w:rsidP="00107C49">
      <w:pPr>
        <w:pStyle w:val="HTMLPreformatted"/>
        <w:rPr>
          <w:color w:val="000000"/>
        </w:rPr>
      </w:pPr>
    </w:p>
    <w:p w14:paraId="1E1C4514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&lt;signature of Ty Coon&gt;, 1 April 1990</w:t>
      </w:r>
    </w:p>
    <w:p w14:paraId="3D92DDBE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 xml:space="preserve">  Ty Coon, President of Vice</w:t>
      </w:r>
    </w:p>
    <w:p w14:paraId="465194D2" w14:textId="77777777" w:rsidR="00107C49" w:rsidRDefault="00107C49" w:rsidP="00107C49">
      <w:pPr>
        <w:pStyle w:val="HTMLPreformatted"/>
        <w:rPr>
          <w:color w:val="000000"/>
        </w:rPr>
      </w:pPr>
    </w:p>
    <w:p w14:paraId="42C70B1D" w14:textId="77777777" w:rsidR="00107C49" w:rsidRDefault="00107C49" w:rsidP="00107C49">
      <w:pPr>
        <w:pStyle w:val="HTMLPreformatted"/>
        <w:rPr>
          <w:color w:val="000000"/>
        </w:rPr>
      </w:pPr>
      <w:r>
        <w:rPr>
          <w:color w:val="000000"/>
        </w:rPr>
        <w:t>That's all there is to it!</w:t>
      </w:r>
    </w:p>
    <w:p w14:paraId="25F98D23" w14:textId="77777777" w:rsidR="00192C4E" w:rsidRPr="00107C49" w:rsidRDefault="00192C4E" w:rsidP="00107C49"/>
    <w:sectPr w:rsidR="00192C4E" w:rsidRPr="00107C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0A5"/>
    <w:rsid w:val="00084E98"/>
    <w:rsid w:val="00107C49"/>
    <w:rsid w:val="00192C4E"/>
    <w:rsid w:val="007B35DD"/>
    <w:rsid w:val="00EC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A1EA3"/>
  <w15:chartTrackingRefBased/>
  <w15:docId w15:val="{F17446D2-6A09-485A-96B2-4861DDE7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5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50A5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6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3958</Words>
  <Characters>22564</Characters>
  <DocSecurity>0</DocSecurity>
  <Lines>188</Lines>
  <Paragraphs>52</Paragraphs>
  <ScaleCrop>false</ScaleCrop>
  <LinksUpToDate>false</LinksUpToDate>
  <CharactersWithSpaces>26470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2024-05-22T22:03:00Z</dcterms:created>
  <dcterms:modified xsi:type="dcterms:W3CDTF">2024-05-22T22:03:00Z</dcterms:modified>
</cp:coreProperties>
</file>